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DCFC9B" w14:textId="6BE987C6" w:rsidR="000566F6" w:rsidRDefault="003E1B06" w:rsidP="000566F6">
      <w:pPr>
        <w:pStyle w:val="Standard"/>
        <w:jc w:val="center"/>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88631D">
        <w:rPr>
          <w:rFonts w:ascii="Garamond" w:hAnsi="Garamond"/>
          <w:sz w:val="24"/>
          <w:szCs w:val="24"/>
        </w:rPr>
        <w:t xml:space="preserve">Załącznik nr </w:t>
      </w:r>
      <w:r w:rsidR="00641336">
        <w:rPr>
          <w:rFonts w:ascii="Garamond" w:hAnsi="Garamond"/>
          <w:sz w:val="24"/>
          <w:szCs w:val="24"/>
        </w:rPr>
        <w:t>7</w:t>
      </w:r>
      <w:r w:rsidR="00B71C82">
        <w:rPr>
          <w:rFonts w:ascii="Garamond" w:hAnsi="Garamond"/>
          <w:sz w:val="24"/>
          <w:szCs w:val="24"/>
        </w:rPr>
        <w:t xml:space="preserve"> </w:t>
      </w:r>
      <w:r w:rsidRPr="0088631D">
        <w:rPr>
          <w:rFonts w:ascii="Garamond" w:hAnsi="Garamond"/>
          <w:sz w:val="24"/>
          <w:szCs w:val="24"/>
        </w:rPr>
        <w:t>do SIWZ – WZÓR UMOWY</w:t>
      </w:r>
    </w:p>
    <w:p w14:paraId="6E72B59E" w14:textId="77777777" w:rsidR="00B416F6" w:rsidRDefault="00B416F6" w:rsidP="000566F6">
      <w:pPr>
        <w:pStyle w:val="Standard"/>
        <w:jc w:val="center"/>
        <w:rPr>
          <w:rFonts w:ascii="Garamond" w:hAnsi="Garamond"/>
          <w:sz w:val="24"/>
          <w:szCs w:val="24"/>
        </w:rPr>
      </w:pPr>
    </w:p>
    <w:p w14:paraId="37D37D88" w14:textId="434AAB31" w:rsidR="000566F6" w:rsidRDefault="000566F6" w:rsidP="000566F6">
      <w:pPr>
        <w:pStyle w:val="Standard"/>
        <w:jc w:val="center"/>
      </w:pPr>
      <w:r>
        <w:rPr>
          <w:rFonts w:ascii="Garamond" w:hAnsi="Garamond"/>
          <w:sz w:val="24"/>
          <w:szCs w:val="24"/>
        </w:rPr>
        <w:t>UMOWA nr ……../20</w:t>
      </w:r>
      <w:r w:rsidR="002A0842">
        <w:rPr>
          <w:rFonts w:ascii="Garamond" w:hAnsi="Garamond"/>
          <w:sz w:val="24"/>
          <w:szCs w:val="24"/>
        </w:rPr>
        <w:t>2</w:t>
      </w:r>
      <w:r w:rsidR="00FB3869">
        <w:rPr>
          <w:rFonts w:ascii="Garamond" w:hAnsi="Garamond"/>
          <w:sz w:val="24"/>
          <w:szCs w:val="24"/>
        </w:rPr>
        <w:t>1</w:t>
      </w:r>
    </w:p>
    <w:p w14:paraId="47839F3A" w14:textId="7BC5D391" w:rsidR="000566F6" w:rsidRDefault="000566F6" w:rsidP="000566F6">
      <w:pPr>
        <w:pStyle w:val="Standard"/>
        <w:jc w:val="both"/>
        <w:rPr>
          <w:rFonts w:ascii="Garamond" w:hAnsi="Garamond"/>
          <w:sz w:val="24"/>
          <w:szCs w:val="24"/>
        </w:rPr>
      </w:pPr>
      <w:r>
        <w:rPr>
          <w:rFonts w:ascii="Garamond" w:hAnsi="Garamond"/>
          <w:sz w:val="24"/>
          <w:szCs w:val="24"/>
        </w:rPr>
        <w:t xml:space="preserve"> W dniu ……..  20</w:t>
      </w:r>
      <w:r w:rsidR="002A0842">
        <w:rPr>
          <w:rFonts w:ascii="Garamond" w:hAnsi="Garamond"/>
          <w:sz w:val="24"/>
          <w:szCs w:val="24"/>
        </w:rPr>
        <w:t>2</w:t>
      </w:r>
      <w:r w:rsidR="00FB3869">
        <w:rPr>
          <w:rFonts w:ascii="Garamond" w:hAnsi="Garamond"/>
          <w:sz w:val="24"/>
          <w:szCs w:val="24"/>
        </w:rPr>
        <w:t>1</w:t>
      </w:r>
      <w:r>
        <w:rPr>
          <w:rFonts w:ascii="Garamond" w:hAnsi="Garamond"/>
          <w:sz w:val="24"/>
          <w:szCs w:val="24"/>
        </w:rPr>
        <w:t xml:space="preserve">r. w Zagórowie, między </w:t>
      </w:r>
    </w:p>
    <w:p w14:paraId="1F803F3A" w14:textId="77777777" w:rsidR="000566F6" w:rsidRDefault="000566F6" w:rsidP="000566F6">
      <w:pPr>
        <w:pStyle w:val="Standard"/>
        <w:jc w:val="both"/>
        <w:rPr>
          <w:rFonts w:ascii="Garamond" w:hAnsi="Garamond"/>
          <w:sz w:val="24"/>
          <w:szCs w:val="24"/>
        </w:rPr>
      </w:pPr>
      <w:r>
        <w:rPr>
          <w:rFonts w:ascii="Garamond" w:hAnsi="Garamond"/>
          <w:sz w:val="24"/>
          <w:szCs w:val="24"/>
        </w:rPr>
        <w:t xml:space="preserve">Gmina Zagórów ul. Kościelna 4, 62-410 Zagórów zwanym dalej „Zamawiającym" reprezentowanym przez:  - </w:t>
      </w:r>
    </w:p>
    <w:p w14:paraId="16064EAB" w14:textId="77777777" w:rsidR="000566F6" w:rsidRDefault="000566F6" w:rsidP="000566F6">
      <w:pPr>
        <w:pStyle w:val="Standard"/>
        <w:jc w:val="both"/>
        <w:rPr>
          <w:rFonts w:ascii="Garamond" w:hAnsi="Garamond"/>
          <w:sz w:val="24"/>
          <w:szCs w:val="24"/>
        </w:rPr>
      </w:pPr>
      <w:r>
        <w:rPr>
          <w:rFonts w:ascii="Garamond" w:hAnsi="Garamond"/>
          <w:sz w:val="24"/>
          <w:szCs w:val="24"/>
        </w:rPr>
        <w:t xml:space="preserve">Burmistrza Gminy Zagórów  –Romana Kulterman </w:t>
      </w:r>
    </w:p>
    <w:p w14:paraId="0B04AB40" w14:textId="77777777" w:rsidR="000566F6" w:rsidRDefault="000566F6" w:rsidP="000566F6">
      <w:pPr>
        <w:pStyle w:val="Standard"/>
        <w:jc w:val="both"/>
        <w:rPr>
          <w:rFonts w:ascii="Garamond" w:hAnsi="Garamond"/>
          <w:sz w:val="24"/>
          <w:szCs w:val="24"/>
        </w:rPr>
      </w:pPr>
      <w:r>
        <w:rPr>
          <w:rFonts w:ascii="Garamond" w:hAnsi="Garamond"/>
          <w:sz w:val="24"/>
          <w:szCs w:val="24"/>
        </w:rPr>
        <w:t xml:space="preserve">przy kontrasygnacie Skarbnika Gminy </w:t>
      </w:r>
      <w:r w:rsidR="000A560B">
        <w:rPr>
          <w:rFonts w:ascii="Garamond" w:hAnsi="Garamond"/>
          <w:sz w:val="24"/>
          <w:szCs w:val="24"/>
        </w:rPr>
        <w:t>Zagórów</w:t>
      </w:r>
      <w:r>
        <w:rPr>
          <w:rFonts w:ascii="Garamond" w:hAnsi="Garamond"/>
          <w:sz w:val="24"/>
          <w:szCs w:val="24"/>
        </w:rPr>
        <w:t xml:space="preserve"> – </w:t>
      </w:r>
      <w:r w:rsidR="00EA53A7">
        <w:rPr>
          <w:rFonts w:ascii="Garamond" w:hAnsi="Garamond"/>
          <w:sz w:val="24"/>
          <w:szCs w:val="24"/>
        </w:rPr>
        <w:t>…………………..</w:t>
      </w:r>
    </w:p>
    <w:p w14:paraId="4D2A6169" w14:textId="77777777" w:rsidR="000566F6" w:rsidRDefault="000566F6" w:rsidP="000566F6">
      <w:pPr>
        <w:pStyle w:val="Standard"/>
        <w:jc w:val="both"/>
        <w:rPr>
          <w:rFonts w:ascii="Garamond" w:hAnsi="Garamond"/>
          <w:sz w:val="24"/>
          <w:szCs w:val="24"/>
        </w:rPr>
      </w:pPr>
      <w:r>
        <w:rPr>
          <w:rFonts w:ascii="Garamond" w:hAnsi="Garamond"/>
          <w:sz w:val="24"/>
          <w:szCs w:val="24"/>
        </w:rPr>
        <w:t xml:space="preserve"> a firmą</w:t>
      </w:r>
    </w:p>
    <w:p w14:paraId="6DE7C498" w14:textId="77777777" w:rsidR="000566F6" w:rsidRDefault="000566F6" w:rsidP="000566F6">
      <w:pPr>
        <w:pStyle w:val="Standard"/>
        <w:jc w:val="both"/>
      </w:pPr>
      <w:r>
        <w:rPr>
          <w:rFonts w:ascii="Garamond" w:hAnsi="Garamond"/>
          <w:sz w:val="24"/>
          <w:szCs w:val="24"/>
        </w:rPr>
        <w:t xml:space="preserve"> ……………………………………………….. z siedzibą w ………………… przy ul. ………………….….. , NIP ……………….., REGON …….………...., wpisaną do Centralnej Ewidencji i Informacji o Działalności Gospodarczej lub Krajowego Rejestru Sądowego pod numerem …… zwanym w treści umowy „Wykonawcą”, reprezentowanym przez: - ………………………………………………… została zawarta umowa o następującej treści:</w:t>
      </w:r>
    </w:p>
    <w:p w14:paraId="6F6DF80C" w14:textId="77777777" w:rsidR="000566F6" w:rsidRDefault="000566F6" w:rsidP="000566F6">
      <w:pPr>
        <w:pStyle w:val="Standard"/>
        <w:jc w:val="both"/>
      </w:pPr>
      <w:r>
        <w:rPr>
          <w:rFonts w:ascii="Garamond" w:hAnsi="Garamond"/>
          <w:sz w:val="24"/>
          <w:szCs w:val="24"/>
        </w:rPr>
        <w:t xml:space="preserve"> </w:t>
      </w:r>
    </w:p>
    <w:p w14:paraId="68D1D5E0" w14:textId="77777777" w:rsidR="000566F6" w:rsidRDefault="000566F6" w:rsidP="000566F6">
      <w:pPr>
        <w:jc w:val="center"/>
      </w:pPr>
      <w:r w:rsidRPr="000566F6">
        <w:rPr>
          <w:rFonts w:ascii="Garamond" w:hAnsi="Garamond"/>
          <w:b/>
          <w:u w:val="single"/>
        </w:rPr>
        <w:t>Przedmiot umowy</w:t>
      </w:r>
    </w:p>
    <w:p w14:paraId="5506D368" w14:textId="77777777" w:rsidR="000566F6" w:rsidRDefault="000566F6" w:rsidP="000566F6">
      <w:pPr>
        <w:pStyle w:val="Standard"/>
        <w:jc w:val="center"/>
      </w:pPr>
      <w:r>
        <w:rPr>
          <w:rFonts w:ascii="Garamond" w:hAnsi="Garamond"/>
          <w:b/>
        </w:rPr>
        <w:t>§ 1</w:t>
      </w:r>
    </w:p>
    <w:p w14:paraId="01E91F3E" w14:textId="77777777" w:rsidR="000566F6" w:rsidRDefault="000700ED" w:rsidP="000566F6">
      <w:pPr>
        <w:pStyle w:val="Standard"/>
        <w:spacing w:after="100" w:line="240" w:lineRule="auto"/>
        <w:jc w:val="both"/>
      </w:pPr>
      <w:r>
        <w:rPr>
          <w:rFonts w:ascii="Garamond" w:hAnsi="Garamond"/>
        </w:rPr>
        <w:t>1</w:t>
      </w:r>
      <w:r w:rsidR="000566F6">
        <w:rPr>
          <w:rFonts w:ascii="Garamond" w:hAnsi="Garamond"/>
        </w:rPr>
        <w:t>.  Na podstawie postępowania przeprowadzonego w trybie przetargu nieograniczonego w oparciu o przepisy ustawy z dnia 29 stycznia 2004 r. Prawo zamówień publicznych (Dz. U. z 201</w:t>
      </w:r>
      <w:r w:rsidR="00EA53A7">
        <w:rPr>
          <w:rFonts w:ascii="Garamond" w:hAnsi="Garamond"/>
        </w:rPr>
        <w:t>9</w:t>
      </w:r>
      <w:r w:rsidR="000566F6">
        <w:rPr>
          <w:rFonts w:ascii="Garamond" w:hAnsi="Garamond"/>
        </w:rPr>
        <w:t xml:space="preserve"> r. poz. 1</w:t>
      </w:r>
      <w:r w:rsidR="00EA53A7">
        <w:rPr>
          <w:rFonts w:ascii="Garamond" w:hAnsi="Garamond"/>
        </w:rPr>
        <w:t>843</w:t>
      </w:r>
      <w:r w:rsidR="000566F6">
        <w:rPr>
          <w:rFonts w:ascii="Garamond" w:hAnsi="Garamond"/>
        </w:rPr>
        <w:t xml:space="preserve"> z późn. zm), Zamawiający powierza a Wykonawca przyjmuje do wykonania na warunkach określonych w niniejszej umowie, zadanie pod nazwą:</w:t>
      </w:r>
    </w:p>
    <w:p w14:paraId="70CD4424" w14:textId="2349DA84" w:rsidR="000566F6" w:rsidRPr="00F8207D" w:rsidRDefault="00F8207D" w:rsidP="00FB3869">
      <w:pPr>
        <w:rPr>
          <w:rFonts w:ascii="Garamond" w:hAnsi="Garamond"/>
          <w:b/>
          <w:bCs/>
        </w:rPr>
      </w:pPr>
      <w:r w:rsidRPr="00FB3869">
        <w:rPr>
          <w:rFonts w:ascii="Garamond" w:hAnsi="Garamond"/>
          <w:b/>
          <w:bCs/>
        </w:rPr>
        <w:t>„</w:t>
      </w:r>
      <w:bookmarkStart w:id="0" w:name="_Hlk57983068"/>
      <w:r w:rsidR="00FB3869" w:rsidRPr="00FB3869">
        <w:rPr>
          <w:rFonts w:ascii="Garamond" w:hAnsi="Garamond"/>
          <w:b/>
        </w:rPr>
        <w:t>Budowa trzech odcinków sieci wodociągowej w m. Kościołków</w:t>
      </w:r>
      <w:r w:rsidRPr="00F8207D">
        <w:rPr>
          <w:rFonts w:ascii="Garamond" w:hAnsi="Garamond"/>
          <w:b/>
          <w:bCs/>
        </w:rPr>
        <w:t>”</w:t>
      </w:r>
      <w:bookmarkEnd w:id="0"/>
    </w:p>
    <w:p w14:paraId="4974A116" w14:textId="1DF4E2B0" w:rsidR="000566F6" w:rsidRDefault="000700ED" w:rsidP="00FB3869">
      <w:pPr>
        <w:pStyle w:val="Standard"/>
        <w:jc w:val="both"/>
        <w:rPr>
          <w:rFonts w:ascii="Garamond" w:hAnsi="Garamond"/>
        </w:rPr>
      </w:pPr>
      <w:r>
        <w:rPr>
          <w:rFonts w:ascii="Garamond" w:hAnsi="Garamond"/>
        </w:rPr>
        <w:t>2</w:t>
      </w:r>
      <w:r w:rsidR="000566F6">
        <w:rPr>
          <w:rFonts w:ascii="Garamond" w:hAnsi="Garamond"/>
        </w:rPr>
        <w:t>. Szczegółowy zakres robót wynika z SIWZ oraz jego załączników i obejmuje</w:t>
      </w:r>
      <w:r w:rsidR="00EA53A7">
        <w:rPr>
          <w:rFonts w:ascii="Garamond" w:hAnsi="Garamond"/>
        </w:rPr>
        <w:t xml:space="preserve"> budowę</w:t>
      </w:r>
      <w:r w:rsidR="00FB3869" w:rsidRPr="00CE7A1E">
        <w:rPr>
          <w:rFonts w:ascii="Garamond" w:hAnsi="Garamond"/>
          <w:sz w:val="24"/>
          <w:szCs w:val="24"/>
        </w:rPr>
        <w:t xml:space="preserve"> </w:t>
      </w:r>
      <w:r w:rsidR="00FB3869" w:rsidRPr="00FB3869">
        <w:rPr>
          <w:rFonts w:ascii="Garamond" w:hAnsi="Garamond"/>
        </w:rPr>
        <w:t xml:space="preserve">trzech odcinków sieci wodociągowej w m. Kościółków – obręb Wrąbczyn Górski” dotyczy wykonania infrastruktury technicznej w formie odcinków sieci wodociągowej o łącznej długości = 494,72m. </w:t>
      </w:r>
    </w:p>
    <w:p w14:paraId="1A54A695" w14:textId="77777777" w:rsidR="000566F6" w:rsidRDefault="000700ED" w:rsidP="000566F6">
      <w:pPr>
        <w:pStyle w:val="Standard"/>
        <w:spacing w:after="0" w:line="240" w:lineRule="auto"/>
        <w:jc w:val="both"/>
      </w:pPr>
      <w:r>
        <w:rPr>
          <w:rFonts w:ascii="Garamond" w:hAnsi="Garamond"/>
        </w:rPr>
        <w:t>3</w:t>
      </w:r>
      <w:r w:rsidR="000566F6">
        <w:rPr>
          <w:rFonts w:ascii="Garamond" w:hAnsi="Garamond"/>
        </w:rPr>
        <w:t>. Szczegółowy opis przedmiotu zamówienia zawarty jest w</w:t>
      </w:r>
      <w:r w:rsidR="000566F6" w:rsidRPr="000566F6">
        <w:rPr>
          <w:rFonts w:ascii="Garamond" w:hAnsi="Garamond"/>
          <w:color w:val="000000" w:themeColor="text1"/>
        </w:rPr>
        <w:t xml:space="preserve"> SIWZ, </w:t>
      </w:r>
      <w:r w:rsidR="000566F6">
        <w:rPr>
          <w:rFonts w:ascii="Garamond" w:hAnsi="Garamond"/>
        </w:rPr>
        <w:t>oraz dokumentacji projektowej:</w:t>
      </w:r>
    </w:p>
    <w:p w14:paraId="3C875096" w14:textId="27D5722D" w:rsidR="000566F6" w:rsidRDefault="000566F6" w:rsidP="000566F6">
      <w:pPr>
        <w:pStyle w:val="Standard"/>
        <w:spacing w:after="0" w:line="240" w:lineRule="auto"/>
        <w:jc w:val="both"/>
        <w:rPr>
          <w:rFonts w:ascii="Garamond" w:hAnsi="Garamond"/>
        </w:rPr>
      </w:pPr>
      <w:r>
        <w:rPr>
          <w:rFonts w:ascii="Garamond" w:hAnsi="Garamond"/>
        </w:rPr>
        <w:t>a)</w:t>
      </w:r>
      <w:r w:rsidR="00FB3869">
        <w:rPr>
          <w:rFonts w:ascii="Garamond" w:hAnsi="Garamond"/>
        </w:rPr>
        <w:t xml:space="preserve"> </w:t>
      </w:r>
      <w:r>
        <w:rPr>
          <w:rFonts w:ascii="Garamond" w:hAnsi="Garamond"/>
        </w:rPr>
        <w:t>projekt budowlan</w:t>
      </w:r>
      <w:r w:rsidR="00FB3869">
        <w:rPr>
          <w:rFonts w:ascii="Garamond" w:hAnsi="Garamond"/>
        </w:rPr>
        <w:t>y</w:t>
      </w:r>
      <w:r>
        <w:rPr>
          <w:rFonts w:ascii="Garamond" w:hAnsi="Garamond"/>
        </w:rPr>
        <w:t xml:space="preserve"> </w:t>
      </w:r>
    </w:p>
    <w:p w14:paraId="2E2B55A6" w14:textId="486BC023" w:rsidR="000566F6" w:rsidRPr="000566F6" w:rsidRDefault="000566F6" w:rsidP="000566F6">
      <w:pPr>
        <w:pStyle w:val="Standard"/>
        <w:spacing w:after="0" w:line="240" w:lineRule="auto"/>
        <w:jc w:val="both"/>
        <w:rPr>
          <w:rFonts w:ascii="Garamond" w:hAnsi="Garamond"/>
        </w:rPr>
      </w:pPr>
      <w:r>
        <w:rPr>
          <w:rFonts w:ascii="Garamond" w:hAnsi="Garamond"/>
        </w:rPr>
        <w:t>b)</w:t>
      </w:r>
      <w:r w:rsidR="00FB3869">
        <w:rPr>
          <w:rFonts w:ascii="Garamond" w:hAnsi="Garamond"/>
        </w:rPr>
        <w:t xml:space="preserve"> </w:t>
      </w:r>
      <w:r>
        <w:rPr>
          <w:rFonts w:ascii="Garamond" w:hAnsi="Garamond"/>
        </w:rPr>
        <w:t xml:space="preserve">przedmiary robót (pomocniczo) </w:t>
      </w:r>
    </w:p>
    <w:p w14:paraId="4F817BE6" w14:textId="3F194B55" w:rsidR="000566F6" w:rsidRDefault="000566F6" w:rsidP="000566F6">
      <w:pPr>
        <w:pStyle w:val="Standard"/>
        <w:spacing w:after="0" w:line="240" w:lineRule="auto"/>
        <w:jc w:val="both"/>
        <w:rPr>
          <w:rFonts w:ascii="Garamond" w:hAnsi="Garamond"/>
        </w:rPr>
      </w:pPr>
      <w:r>
        <w:rPr>
          <w:rFonts w:ascii="Garamond" w:hAnsi="Garamond"/>
        </w:rPr>
        <w:t>c)</w:t>
      </w:r>
      <w:r w:rsidR="00FB3869">
        <w:rPr>
          <w:rFonts w:ascii="Garamond" w:hAnsi="Garamond"/>
        </w:rPr>
        <w:t xml:space="preserve"> </w:t>
      </w:r>
      <w:r>
        <w:rPr>
          <w:rFonts w:ascii="Garamond" w:hAnsi="Garamond"/>
        </w:rPr>
        <w:t>Specyfikacje Techniczne Wykonania i Odbioru Robót Budowlanych (STWIORB)</w:t>
      </w:r>
    </w:p>
    <w:p w14:paraId="357B020B" w14:textId="77777777" w:rsidR="000700ED" w:rsidRDefault="000700ED" w:rsidP="000566F6">
      <w:pPr>
        <w:pStyle w:val="Standard"/>
        <w:spacing w:after="0" w:line="240" w:lineRule="auto"/>
        <w:jc w:val="both"/>
        <w:rPr>
          <w:rFonts w:ascii="Garamond" w:hAnsi="Garamond"/>
        </w:rPr>
      </w:pPr>
    </w:p>
    <w:p w14:paraId="4B0A3185" w14:textId="49904FC5" w:rsidR="000566F6" w:rsidRDefault="0088631D" w:rsidP="000566F6">
      <w:pPr>
        <w:pStyle w:val="Standard"/>
        <w:spacing w:after="100" w:line="240" w:lineRule="auto"/>
        <w:jc w:val="both"/>
      </w:pPr>
      <w:r>
        <w:rPr>
          <w:rFonts w:ascii="Garamond" w:hAnsi="Garamond"/>
        </w:rPr>
        <w:t>4.</w:t>
      </w:r>
      <w:r w:rsidR="000566F6">
        <w:rPr>
          <w:rFonts w:ascii="Garamond" w:hAnsi="Garamond"/>
        </w:rPr>
        <w:t>Dokumenty wymienione wyżej należy traktować jako wzajemnie wyjaśniające się i uzupełniające w ty</w:t>
      </w:r>
      <w:r w:rsidR="003473EC">
        <w:rPr>
          <w:rFonts w:ascii="Garamond" w:hAnsi="Garamond"/>
        </w:rPr>
        <w:t>m</w:t>
      </w:r>
      <w:r w:rsidR="000566F6">
        <w:rPr>
          <w:rFonts w:ascii="Garamond" w:hAnsi="Garamond"/>
        </w:rPr>
        <w:t xml:space="preserve"> znaczeniu, iż w przypadku stwierdzenia jakichkolwiek rozbieżności lub wieloznaczności nie będzie to powodowało w żadnym przypadku ani ograniczenia zakresu Przedmiotu umowy, ani ograniczania zakresu wymaganej staranności. SIWZ i oferta Wykonawcy stanowią integralną cześć umowy.</w:t>
      </w:r>
    </w:p>
    <w:p w14:paraId="611A86C4" w14:textId="77777777" w:rsidR="000566F6" w:rsidRDefault="000700ED" w:rsidP="000566F6">
      <w:pPr>
        <w:pStyle w:val="Standard"/>
        <w:jc w:val="both"/>
      </w:pPr>
      <w:r>
        <w:rPr>
          <w:rFonts w:ascii="Garamond" w:hAnsi="Garamond"/>
        </w:rPr>
        <w:t>4</w:t>
      </w:r>
      <w:r w:rsidR="000566F6">
        <w:rPr>
          <w:rFonts w:ascii="Garamond" w:hAnsi="Garamond"/>
        </w:rPr>
        <w:t>. 1.Wykonawca zobowiązuje się wykonać przedmiot umowy z materiałów (nowych) własnych i przy użyciu sprzętu Wykonawcy.</w:t>
      </w:r>
    </w:p>
    <w:p w14:paraId="51B10A08" w14:textId="77777777" w:rsidR="000566F6" w:rsidRDefault="000700ED" w:rsidP="000566F6">
      <w:pPr>
        <w:pStyle w:val="Standard"/>
        <w:jc w:val="both"/>
      </w:pPr>
      <w:r>
        <w:rPr>
          <w:rFonts w:ascii="Garamond" w:hAnsi="Garamond"/>
        </w:rPr>
        <w:t>4.</w:t>
      </w:r>
      <w:r w:rsidR="000566F6">
        <w:rPr>
          <w:rFonts w:ascii="Garamond" w:hAnsi="Garamond"/>
        </w:rPr>
        <w:t xml:space="preserve">2.Materiały i urządzenia o których mowa w ust. 1 powinny odpowiadać co do jakości wymogom wyrobów dopuszczonych do obrotu i stosowania w budownictwie określonym w art. 10 ustawy Prawo Budowlane </w:t>
      </w:r>
      <w:r w:rsidR="000566F6">
        <w:rPr>
          <w:rFonts w:ascii="Garamond" w:hAnsi="Garamond"/>
        </w:rPr>
        <w:lastRenderedPageBreak/>
        <w:t>oraz wymogom projektu. Zastosowane materiały winny posiadać certyfikaty na znak bezpieczeństwa (w tym p.poż), atesty, być zgodne z kryteriami technicznymi określonymi w polskich normach lub aprobatą techniczną, o ile dla danego wyrobu nie ustalono Polskiej Normy oraz zgodnie z właściwymi przepisami i dokumentami technicznymi . W/w dokumenty Wykonawca przekaże Zamawiającemu podczas końcowego odbioru przedmiotu umowy.</w:t>
      </w:r>
    </w:p>
    <w:p w14:paraId="0FDAC647" w14:textId="77777777" w:rsidR="000566F6" w:rsidRDefault="000700ED" w:rsidP="000566F6">
      <w:pPr>
        <w:pStyle w:val="Standard"/>
        <w:jc w:val="both"/>
      </w:pPr>
      <w:r>
        <w:rPr>
          <w:rFonts w:ascii="Garamond" w:hAnsi="Garamond"/>
        </w:rPr>
        <w:t>4.</w:t>
      </w:r>
      <w:r w:rsidR="000566F6">
        <w:rPr>
          <w:rFonts w:ascii="Garamond" w:hAnsi="Garamond"/>
        </w:rPr>
        <w:t xml:space="preserve">3. Wykonawca zobowiązuje się do wykonania przedmiotu umowy z zachowaniem należytej staranności określonej w art. 355 kodeksu cywilnego oraz innymi obowiązującymi przepisami prawa   </w:t>
      </w:r>
    </w:p>
    <w:p w14:paraId="56F53E73" w14:textId="77777777" w:rsidR="000566F6" w:rsidRDefault="000566F6" w:rsidP="000566F6">
      <w:pPr>
        <w:pStyle w:val="Standard"/>
        <w:jc w:val="both"/>
      </w:pPr>
      <w:r>
        <w:rPr>
          <w:rFonts w:ascii="Garamond" w:hAnsi="Garamond"/>
        </w:rPr>
        <w:t>4</w:t>
      </w:r>
      <w:r w:rsidR="000700ED">
        <w:rPr>
          <w:rFonts w:ascii="Garamond" w:hAnsi="Garamond"/>
        </w:rPr>
        <w:t>.4</w:t>
      </w:r>
      <w:r>
        <w:rPr>
          <w:rFonts w:ascii="Garamond" w:hAnsi="Garamond"/>
        </w:rPr>
        <w:t>.Na każde żądanie Zamawiającego /inspektora nadzoru/ Wykonawca zobowiązany jest okazać w stosunku do wskazanych materiałów: certyfikat na znak bezpieczeństwa, deklarację zgodności lub certyfikat zgodności z Polską Normą lub aprobatą techniczną.</w:t>
      </w:r>
    </w:p>
    <w:p w14:paraId="1969A582" w14:textId="77777777" w:rsidR="000566F6" w:rsidRDefault="000700ED" w:rsidP="000566F6">
      <w:pPr>
        <w:pStyle w:val="Standard"/>
        <w:jc w:val="both"/>
      </w:pPr>
      <w:r>
        <w:rPr>
          <w:rFonts w:ascii="Garamond" w:hAnsi="Garamond"/>
        </w:rPr>
        <w:t>4.</w:t>
      </w:r>
      <w:r w:rsidR="000566F6">
        <w:rPr>
          <w:rFonts w:ascii="Garamond" w:hAnsi="Garamond"/>
        </w:rPr>
        <w:t>5.Wykonawca zapewni potrzebne oprzyrządowanie, potencjał ludzki oraz materiały wymagane do zbadania na żądanie Zamawiającego jakości robót wykonywanych z materiałów Wykonawcy na terenie budowy.</w:t>
      </w:r>
    </w:p>
    <w:p w14:paraId="04FF3D01" w14:textId="77777777" w:rsidR="000566F6" w:rsidRDefault="000566F6" w:rsidP="000566F6">
      <w:pPr>
        <w:pStyle w:val="Standard"/>
        <w:jc w:val="both"/>
      </w:pPr>
      <w:r>
        <w:rPr>
          <w:rFonts w:ascii="Garamond" w:hAnsi="Garamond"/>
        </w:rPr>
        <w:t>5.Następujące badania będą realizowane  przez Wykonawcę na koszt własny:</w:t>
      </w:r>
    </w:p>
    <w:p w14:paraId="4ED3FB7F" w14:textId="77777777" w:rsidR="000566F6" w:rsidRDefault="000566F6" w:rsidP="000566F6">
      <w:pPr>
        <w:pStyle w:val="Standard"/>
        <w:jc w:val="both"/>
      </w:pPr>
      <w:r>
        <w:rPr>
          <w:rFonts w:ascii="Garamond" w:hAnsi="Garamond"/>
        </w:rPr>
        <w:t>a)</w:t>
      </w:r>
      <w:r>
        <w:rPr>
          <w:rFonts w:ascii="Garamond" w:hAnsi="Garamond"/>
        </w:rPr>
        <w:tab/>
        <w:t>badania</w:t>
      </w:r>
      <w:r w:rsidR="008448AC">
        <w:rPr>
          <w:rFonts w:ascii="Garamond" w:hAnsi="Garamond"/>
        </w:rPr>
        <w:t xml:space="preserve"> dotyczące zastosowanych materiałów,</w:t>
      </w:r>
      <w:r>
        <w:rPr>
          <w:rFonts w:ascii="Garamond" w:hAnsi="Garamond"/>
        </w:rPr>
        <w:t xml:space="preserve"> o których </w:t>
      </w:r>
      <w:r w:rsidRPr="008448AC">
        <w:rPr>
          <w:rFonts w:ascii="Garamond" w:hAnsi="Garamond"/>
          <w:color w:val="000000" w:themeColor="text1"/>
        </w:rPr>
        <w:t>mowa w pkt. 4</w:t>
      </w:r>
    </w:p>
    <w:p w14:paraId="35641074" w14:textId="77777777" w:rsidR="000566F6" w:rsidRDefault="000566F6" w:rsidP="000566F6">
      <w:pPr>
        <w:pStyle w:val="Standard"/>
        <w:jc w:val="both"/>
      </w:pPr>
      <w:r>
        <w:rPr>
          <w:rFonts w:ascii="Garamond" w:hAnsi="Garamond"/>
        </w:rPr>
        <w:t>b)</w:t>
      </w:r>
      <w:r>
        <w:rPr>
          <w:rFonts w:ascii="Garamond" w:hAnsi="Garamond"/>
        </w:rPr>
        <w:tab/>
        <w:t>wymagane przez przedstawicieli właściwych urzędów i instytucji próby, badania itp.</w:t>
      </w:r>
    </w:p>
    <w:p w14:paraId="5AD7F965" w14:textId="77777777" w:rsidR="000566F6" w:rsidRPr="008448AC" w:rsidRDefault="000566F6" w:rsidP="000566F6">
      <w:pPr>
        <w:pStyle w:val="Standard"/>
        <w:jc w:val="both"/>
        <w:rPr>
          <w:rFonts w:ascii="Garamond" w:hAnsi="Garamond"/>
        </w:rPr>
      </w:pPr>
      <w:r>
        <w:rPr>
          <w:rFonts w:ascii="Garamond" w:hAnsi="Garamond"/>
        </w:rPr>
        <w:t>6</w:t>
      </w:r>
      <w:r w:rsidR="008448AC">
        <w:rPr>
          <w:rFonts w:ascii="Garamond" w:hAnsi="Garamond"/>
        </w:rPr>
        <w:t xml:space="preserve">. </w:t>
      </w:r>
      <w:r>
        <w:rPr>
          <w:rFonts w:ascii="Garamond" w:hAnsi="Garamond"/>
        </w:rPr>
        <w:t>Jeżeli w rezultacie przeprowadzenia tych badań okaże się , że zastosowane materiały, bądź wykonanie robót jest niezgodne z umową, to koszty badań dodatkowych obciążają  Wykonawcę, zaś gdy wyniki badań wykażą, że materiały bądź wykonanie robót są zgodne z umową to koszty tych badań obciążają Zamawiającego.</w:t>
      </w:r>
    </w:p>
    <w:p w14:paraId="2A878DEE" w14:textId="5C53C672" w:rsidR="000566F6" w:rsidRDefault="003473EC" w:rsidP="000566F6">
      <w:pPr>
        <w:pStyle w:val="Standard"/>
        <w:jc w:val="both"/>
      </w:pPr>
      <w:r>
        <w:rPr>
          <w:rFonts w:ascii="Garamond" w:hAnsi="Garamond"/>
        </w:rPr>
        <w:t>7</w:t>
      </w:r>
      <w:r w:rsidR="000566F6">
        <w:rPr>
          <w:rFonts w:ascii="Garamond" w:hAnsi="Garamond"/>
        </w:rPr>
        <w:t>.  Wykonawca oświadcza, że przedmiot umowy zostanie wykonany zgodnie ze sztuk</w:t>
      </w:r>
      <w:r w:rsidR="008448AC">
        <w:rPr>
          <w:rFonts w:ascii="Garamond" w:hAnsi="Garamond"/>
        </w:rPr>
        <w:t>ą</w:t>
      </w:r>
      <w:r w:rsidR="000566F6">
        <w:rPr>
          <w:rFonts w:ascii="Garamond" w:hAnsi="Garamond"/>
        </w:rPr>
        <w:t xml:space="preserve"> budowlan</w:t>
      </w:r>
      <w:r w:rsidR="008448AC">
        <w:rPr>
          <w:rFonts w:ascii="Garamond" w:hAnsi="Garamond"/>
        </w:rPr>
        <w:t>ą</w:t>
      </w:r>
      <w:r w:rsidR="000566F6">
        <w:rPr>
          <w:rFonts w:ascii="Garamond" w:hAnsi="Garamond"/>
        </w:rPr>
        <w:t xml:space="preserve"> na podstawie przekazanej dokumentacji, a także przyjmuje do wykonania roboty, które nie są wyraźnie wymienione w umowie lecz są konieczne dla prawidłowego zakończenia.  </w:t>
      </w:r>
    </w:p>
    <w:p w14:paraId="676249F0" w14:textId="435C3C0A" w:rsidR="00B416F6" w:rsidRPr="00F8207D" w:rsidRDefault="00B416F6" w:rsidP="000566F6">
      <w:pPr>
        <w:pStyle w:val="Standard"/>
        <w:jc w:val="both"/>
        <w:rPr>
          <w:rFonts w:ascii="Garamond" w:hAnsi="Garamond"/>
        </w:rPr>
      </w:pPr>
    </w:p>
    <w:p w14:paraId="57B4DD37" w14:textId="77777777" w:rsidR="000566F6" w:rsidRDefault="000566F6" w:rsidP="008448AC">
      <w:pPr>
        <w:jc w:val="center"/>
      </w:pPr>
      <w:r w:rsidRPr="008448AC">
        <w:rPr>
          <w:rFonts w:ascii="Garamond" w:hAnsi="Garamond"/>
          <w:b/>
        </w:rPr>
        <w:t>Wynagrodzenie, zasady rozliczenia i płatności</w:t>
      </w:r>
    </w:p>
    <w:p w14:paraId="5097701B" w14:textId="77777777" w:rsidR="000566F6" w:rsidRDefault="000566F6" w:rsidP="000566F6">
      <w:pPr>
        <w:pStyle w:val="Standard"/>
        <w:jc w:val="center"/>
      </w:pPr>
      <w:r>
        <w:rPr>
          <w:rFonts w:ascii="Garamond" w:hAnsi="Garamond"/>
          <w:b/>
        </w:rPr>
        <w:t>§ 2</w:t>
      </w:r>
    </w:p>
    <w:p w14:paraId="5CB48F94" w14:textId="2228AB4C" w:rsidR="000566F6" w:rsidRDefault="00FB3869" w:rsidP="000566F6">
      <w:pPr>
        <w:pStyle w:val="Standard"/>
        <w:jc w:val="both"/>
        <w:rPr>
          <w:rFonts w:ascii="Garamond" w:hAnsi="Garamond"/>
        </w:rPr>
      </w:pPr>
      <w:r>
        <w:rPr>
          <w:rFonts w:ascii="Garamond" w:hAnsi="Garamond"/>
        </w:rPr>
        <w:t xml:space="preserve">1. </w:t>
      </w:r>
      <w:r w:rsidR="000566F6">
        <w:rPr>
          <w:rFonts w:ascii="Garamond" w:hAnsi="Garamond"/>
        </w:rPr>
        <w:t>Za wykonanie robót stanowiących przedmiot niniejszej umowy Zamawiający zapłaci Wykonawcy łączne wynagrodzenie netto – ………. zł, podatek VAT - ……… zł,  brutto -  ………….. zł (słownie: ………………………………………….. zł) w tym:</w:t>
      </w:r>
    </w:p>
    <w:p w14:paraId="351B3EC9" w14:textId="77777777" w:rsidR="000566F6" w:rsidRDefault="000566F6" w:rsidP="000566F6">
      <w:pPr>
        <w:pStyle w:val="Standard"/>
        <w:jc w:val="both"/>
      </w:pPr>
      <w:r>
        <w:rPr>
          <w:rFonts w:ascii="Garamond" w:hAnsi="Garamond"/>
        </w:rPr>
        <w:t>2. Przyjęta w wyniku przetargu cena brutto jest wynagrodzeniem ryczałtowym i nie może być zmieniona.</w:t>
      </w:r>
    </w:p>
    <w:p w14:paraId="714483A7" w14:textId="77777777" w:rsidR="000566F6" w:rsidRDefault="000566F6" w:rsidP="000566F6">
      <w:pPr>
        <w:pStyle w:val="Standard"/>
        <w:jc w:val="both"/>
      </w:pPr>
      <w:r>
        <w:rPr>
          <w:rFonts w:ascii="Garamond" w:hAnsi="Garamond"/>
        </w:rPr>
        <w:t>3. Wynagrodzenie obejmuje wszystkie koszty związane z realizacją przedmiotu umowy wynikające ze specyfikacji technicznych, jak również nie ujęte w specyfikacjach technicznych, a niezbędne do wykonania zadania, takie jak: roboty przygotowawcze, porządkowe, zagospodarowanie i zabezpieczenie terenu budowy, koszty utrzymania zaplecza, remontów, zajęcie pasa drogowego na czas prowadzenia robót, opracowanie projektu organizacji ruchu na czas realizacji robót, wszelkie opłaty za media, itp.</w:t>
      </w:r>
    </w:p>
    <w:p w14:paraId="6C7B8751" w14:textId="77777777" w:rsidR="000566F6" w:rsidRDefault="000566F6" w:rsidP="008448AC">
      <w:pPr>
        <w:pStyle w:val="Standard"/>
        <w:jc w:val="both"/>
        <w:rPr>
          <w:rFonts w:ascii="Garamond" w:hAnsi="Garamond"/>
        </w:rPr>
      </w:pPr>
      <w:r>
        <w:rPr>
          <w:rFonts w:ascii="Garamond" w:hAnsi="Garamond"/>
        </w:rPr>
        <w:t>4. Wynagrodzenie za wykonane roboty płatne będzie przelewem z rachunku Zamawiającego w terminie 30 dni od daty doręczenia faktur</w:t>
      </w:r>
      <w:r w:rsidR="008448AC">
        <w:rPr>
          <w:rFonts w:ascii="Garamond" w:hAnsi="Garamond"/>
        </w:rPr>
        <w:t xml:space="preserve">y </w:t>
      </w:r>
      <w:r>
        <w:rPr>
          <w:rFonts w:ascii="Garamond" w:hAnsi="Garamond"/>
        </w:rPr>
        <w:t xml:space="preserve">na konto Wykonawcy wskazane na fakturze. </w:t>
      </w:r>
    </w:p>
    <w:p w14:paraId="5A030CC2" w14:textId="5696A313" w:rsidR="000566F6" w:rsidRPr="00FB3869" w:rsidRDefault="000566F6" w:rsidP="000566F6">
      <w:pPr>
        <w:pStyle w:val="Standard"/>
        <w:jc w:val="both"/>
      </w:pPr>
      <w:r>
        <w:rPr>
          <w:rFonts w:ascii="Garamond" w:hAnsi="Garamond"/>
        </w:rPr>
        <w:t>5. Podstawę wystawienia faktury stanowi protokół odbioru robót, sporządzony przez strony</w:t>
      </w:r>
      <w:r w:rsidRPr="0035566C">
        <w:rPr>
          <w:rFonts w:ascii="Garamond" w:hAnsi="Garamond"/>
          <w:b/>
          <w:bCs/>
        </w:rPr>
        <w:t>.</w:t>
      </w:r>
      <w:r w:rsidR="0035566C" w:rsidRPr="0035566C">
        <w:rPr>
          <w:rFonts w:ascii="Garamond" w:hAnsi="Garamond"/>
          <w:b/>
          <w:bCs/>
        </w:rPr>
        <w:t xml:space="preserve"> </w:t>
      </w:r>
    </w:p>
    <w:p w14:paraId="420D62B1" w14:textId="77777777" w:rsidR="000566F6" w:rsidRDefault="000566F6" w:rsidP="000566F6">
      <w:pPr>
        <w:pStyle w:val="Standard"/>
        <w:jc w:val="both"/>
      </w:pPr>
      <w:r>
        <w:rPr>
          <w:rFonts w:ascii="Garamond" w:hAnsi="Garamond"/>
        </w:rPr>
        <w:lastRenderedPageBreak/>
        <w:t>6. Do faktury Wykonawca dołącza protokół odbioru robót potwierdzający przyjęcie przez Zamawiającego przedmiot umowy</w:t>
      </w:r>
      <w:r w:rsidR="008448AC">
        <w:rPr>
          <w:rFonts w:ascii="Garamond" w:hAnsi="Garamond"/>
        </w:rPr>
        <w:t xml:space="preserve"> oraz pełny operat kolaudacyjny</w:t>
      </w:r>
      <w:r w:rsidR="00B23C50">
        <w:rPr>
          <w:rFonts w:ascii="Garamond" w:hAnsi="Garamond"/>
        </w:rPr>
        <w:t xml:space="preserve"> do faktury końcowej</w:t>
      </w:r>
      <w:r>
        <w:rPr>
          <w:rFonts w:ascii="Garamond" w:hAnsi="Garamond"/>
        </w:rPr>
        <w:t>.</w:t>
      </w:r>
    </w:p>
    <w:p w14:paraId="168FEF94" w14:textId="77777777" w:rsidR="000566F6" w:rsidRDefault="000566F6" w:rsidP="000566F6">
      <w:pPr>
        <w:pStyle w:val="Standard"/>
        <w:jc w:val="both"/>
      </w:pPr>
      <w:r>
        <w:rPr>
          <w:rFonts w:ascii="Garamond" w:hAnsi="Garamond"/>
        </w:rPr>
        <w:t>7.Za wykonanie przedmiotu umowy Wykonawcy nie przysługuje prawo żądania wyższego wynagrodzenia.</w:t>
      </w:r>
    </w:p>
    <w:p w14:paraId="2AE6BAFD" w14:textId="77777777" w:rsidR="000566F6" w:rsidRDefault="000566F6" w:rsidP="000566F6">
      <w:pPr>
        <w:pStyle w:val="Standard"/>
        <w:jc w:val="both"/>
      </w:pPr>
      <w:r>
        <w:rPr>
          <w:rFonts w:ascii="Garamond" w:hAnsi="Garamond"/>
        </w:rPr>
        <w:t>8.Za roboty nie wykonane a objęte dokumentacją projektową wynagrodzenie nie przysługuje.</w:t>
      </w:r>
    </w:p>
    <w:p w14:paraId="70A0348E" w14:textId="77777777" w:rsidR="000566F6" w:rsidRDefault="000566F6" w:rsidP="000566F6">
      <w:pPr>
        <w:pStyle w:val="Standard"/>
        <w:jc w:val="both"/>
      </w:pPr>
      <w:r>
        <w:rPr>
          <w:rFonts w:ascii="Garamond" w:hAnsi="Garamond"/>
        </w:rPr>
        <w:t>9.Wykonawca jest zobowiązany przedłożyć wraz z rozliczeniem należnego mu wynagrodzenia, oświadczenia podwykonawców dalszych podwykonawców o uregulowaniu względem nich wszystkich należności lub dowody dotyczące zapłaty wynagrodzenia podwykonawcom i dalszym podwykonawcom, dotyczące należności, których termin płatności upłynął w danym okresie rozliczeniowym. Oświadczenia podpisane przez osoby upoważnione do reprezentowania składających je podwykonawców lub dalszych podwykonawców lub inne dowody na potwierdzenie dokonanej zapłaty wynagrodzenia winny potwierdzać brak zaległości wykonawcy, podwykonawcy lub dalszego podwykonawcy w uregulowaniu wymagalnych za dany okres rozliczeniowy wynagrodzeń podwykonawców lub dalszych podwykonawców wynikających z umów o podwykonawstwo.</w:t>
      </w:r>
    </w:p>
    <w:p w14:paraId="4D0D11B6" w14:textId="77777777" w:rsidR="000566F6" w:rsidRDefault="000566F6" w:rsidP="000566F6">
      <w:pPr>
        <w:pStyle w:val="Standard"/>
        <w:jc w:val="both"/>
      </w:pPr>
      <w:r>
        <w:rPr>
          <w:rFonts w:ascii="Garamond" w:hAnsi="Garamond"/>
        </w:rPr>
        <w:t>10. Wynagrodzenie określone w ust. 1 niniejszego paragrafu, obejmuje ryzyko i odpowiedzialność Wykonawcy z tytułu oszacowania wszelkich kosztów związanych z realizacją przedmiotu umowy, a także oddziaływania innych czynników mających lub mogących mieć wpływ na koszty. Żadne nieoszacowanie, pominięcie, brak rozpoznania i doprecyzowania rozwiązań projektowych nie może być podstawą do żądania zmiany wynagrodzenia określonego w niniejszym paragrafie.</w:t>
      </w:r>
    </w:p>
    <w:p w14:paraId="096D6323" w14:textId="77777777" w:rsidR="000566F6" w:rsidRDefault="000566F6" w:rsidP="000566F6">
      <w:pPr>
        <w:pStyle w:val="Standard"/>
        <w:jc w:val="both"/>
      </w:pPr>
      <w:r>
        <w:rPr>
          <w:rFonts w:ascii="Garamond" w:hAnsi="Garamond"/>
        </w:rPr>
        <w:t>11.W przypadku konieczności podjęcia w trakcie realizacji przedmiotu umowy jakichkolwiek czynności dla prawidłowej i pełnej realizacji umowy, Wykonawca wykona czynności w ramach wynagrodzenia określonego w ust. 1 niniejszego paragrafu.</w:t>
      </w:r>
    </w:p>
    <w:p w14:paraId="4480FE65" w14:textId="77777777" w:rsidR="000566F6" w:rsidRPr="008448AC" w:rsidRDefault="000566F6" w:rsidP="000566F6">
      <w:pPr>
        <w:pStyle w:val="Standard"/>
        <w:jc w:val="both"/>
        <w:rPr>
          <w:rFonts w:ascii="Garamond" w:hAnsi="Garamond"/>
        </w:rPr>
      </w:pPr>
      <w:r>
        <w:rPr>
          <w:rFonts w:ascii="Garamond" w:hAnsi="Garamond"/>
        </w:rPr>
        <w:t>12.Wynagrodzenie nie podlega waloryzacji w szczególności ze względu na wzrost kosztów produkcji, wahania kursów walutowych, wysokość inflacji, wzrost wskaźników cen w produkcji budowlano-montażowej itp.</w:t>
      </w:r>
    </w:p>
    <w:p w14:paraId="23AC49E0" w14:textId="77777777" w:rsidR="00EC0BCB" w:rsidRDefault="000566F6" w:rsidP="00EC0BCB">
      <w:pPr>
        <w:pStyle w:val="Standard"/>
        <w:jc w:val="both"/>
        <w:rPr>
          <w:rFonts w:ascii="Garamond" w:hAnsi="Garamond"/>
        </w:rPr>
      </w:pPr>
      <w:r>
        <w:rPr>
          <w:rFonts w:ascii="Garamond" w:hAnsi="Garamond"/>
        </w:rPr>
        <w:t>1</w:t>
      </w:r>
      <w:r w:rsidR="008448AC">
        <w:rPr>
          <w:rFonts w:ascii="Garamond" w:hAnsi="Garamond"/>
        </w:rPr>
        <w:t>3</w:t>
      </w:r>
      <w:r>
        <w:rPr>
          <w:rFonts w:ascii="Garamond" w:hAnsi="Garamond"/>
        </w:rPr>
        <w:t>.Wykonawca nie może przenosić wierzytelności wynikających z Umowy na osoby trzecie bez uprzedniej pisemnej zgody Zamawiającego.</w:t>
      </w:r>
    </w:p>
    <w:p w14:paraId="079FBAF2" w14:textId="59045C14" w:rsidR="00EC0BCB" w:rsidRDefault="00EC0BCB" w:rsidP="000566F6">
      <w:pPr>
        <w:pStyle w:val="Standard"/>
        <w:jc w:val="both"/>
        <w:rPr>
          <w:rFonts w:ascii="Garamond" w:hAnsi="Garamond"/>
        </w:rPr>
      </w:pPr>
      <w:r>
        <w:rPr>
          <w:rFonts w:ascii="Garamond" w:hAnsi="Garamond"/>
        </w:rPr>
        <w:t>1</w:t>
      </w:r>
      <w:r w:rsidR="0035566C">
        <w:rPr>
          <w:rFonts w:ascii="Garamond" w:hAnsi="Garamond"/>
        </w:rPr>
        <w:t>5</w:t>
      </w:r>
      <w:r>
        <w:rPr>
          <w:rFonts w:ascii="Garamond" w:hAnsi="Garamond"/>
        </w:rPr>
        <w:t xml:space="preserve">. </w:t>
      </w:r>
      <w:r w:rsidRPr="00EC0BCB">
        <w:rPr>
          <w:rFonts w:ascii="Garamond" w:hAnsi="Garamond"/>
        </w:rPr>
        <w:t>Podstaw</w:t>
      </w:r>
      <w:r>
        <w:rPr>
          <w:rFonts w:ascii="Garamond" w:hAnsi="Garamond"/>
        </w:rPr>
        <w:t>ę</w:t>
      </w:r>
      <w:r w:rsidRPr="00EC0BCB">
        <w:rPr>
          <w:rFonts w:ascii="Garamond" w:hAnsi="Garamond"/>
        </w:rPr>
        <w:t xml:space="preserve"> rozliczenia rob</w:t>
      </w:r>
      <w:r>
        <w:rPr>
          <w:rFonts w:ascii="Garamond" w:hAnsi="Garamond"/>
        </w:rPr>
        <w:t>ó</w:t>
      </w:r>
      <w:r w:rsidRPr="00EC0BCB">
        <w:rPr>
          <w:rFonts w:ascii="Garamond" w:hAnsi="Garamond"/>
        </w:rPr>
        <w:t>t wykonanych przez Wykonawc</w:t>
      </w:r>
      <w:r>
        <w:rPr>
          <w:rFonts w:ascii="Garamond" w:hAnsi="Garamond"/>
        </w:rPr>
        <w:t xml:space="preserve">ę </w:t>
      </w:r>
      <w:r w:rsidRPr="00EC0BCB">
        <w:rPr>
          <w:rFonts w:ascii="Garamond" w:hAnsi="Garamond"/>
        </w:rPr>
        <w:t>stanowi</w:t>
      </w:r>
      <w:r>
        <w:rPr>
          <w:rFonts w:ascii="Garamond" w:hAnsi="Garamond"/>
        </w:rPr>
        <w:t>ć</w:t>
      </w:r>
      <w:r w:rsidRPr="00EC0BCB">
        <w:rPr>
          <w:rFonts w:ascii="Garamond" w:hAnsi="Garamond"/>
        </w:rPr>
        <w:t xml:space="preserve"> b</w:t>
      </w:r>
      <w:r>
        <w:rPr>
          <w:rFonts w:ascii="Garamond" w:hAnsi="Garamond"/>
        </w:rPr>
        <w:t xml:space="preserve">ędą </w:t>
      </w:r>
      <w:r w:rsidRPr="00EC0BCB">
        <w:rPr>
          <w:rFonts w:ascii="Garamond" w:hAnsi="Garamond"/>
        </w:rPr>
        <w:t xml:space="preserve">potwierdzone przez </w:t>
      </w:r>
      <w:r>
        <w:rPr>
          <w:rFonts w:ascii="Garamond" w:hAnsi="Garamond"/>
        </w:rPr>
        <w:t xml:space="preserve">Inspektora Nadzoru Inwestorskiego </w:t>
      </w:r>
      <w:r w:rsidR="00CA45E9">
        <w:rPr>
          <w:rFonts w:ascii="Garamond" w:hAnsi="Garamond"/>
        </w:rPr>
        <w:t xml:space="preserve">i przedstawiciela Zamawiającego </w:t>
      </w:r>
      <w:r w:rsidRPr="00EC0BCB">
        <w:rPr>
          <w:rFonts w:ascii="Garamond" w:hAnsi="Garamond"/>
        </w:rPr>
        <w:t xml:space="preserve">protokoły </w:t>
      </w:r>
      <w:r w:rsidR="0035566C">
        <w:rPr>
          <w:rFonts w:ascii="Garamond" w:hAnsi="Garamond"/>
        </w:rPr>
        <w:t xml:space="preserve">odbioru </w:t>
      </w:r>
      <w:r w:rsidRPr="00EC0BCB">
        <w:rPr>
          <w:rFonts w:ascii="Garamond" w:hAnsi="Garamond"/>
        </w:rPr>
        <w:t>rob</w:t>
      </w:r>
      <w:r>
        <w:rPr>
          <w:rFonts w:ascii="Garamond" w:hAnsi="Garamond"/>
        </w:rPr>
        <w:t xml:space="preserve">ót. </w:t>
      </w:r>
    </w:p>
    <w:p w14:paraId="174D433C" w14:textId="77777777" w:rsidR="00B416F6" w:rsidRPr="00EC0BCB" w:rsidRDefault="00B416F6" w:rsidP="000566F6">
      <w:pPr>
        <w:pStyle w:val="Standard"/>
        <w:jc w:val="both"/>
        <w:rPr>
          <w:rFonts w:ascii="Garamond" w:hAnsi="Garamond"/>
        </w:rPr>
      </w:pPr>
    </w:p>
    <w:p w14:paraId="15D37C21" w14:textId="14F0DDC8" w:rsidR="000566F6" w:rsidRDefault="000566F6" w:rsidP="000566F6">
      <w:pPr>
        <w:pStyle w:val="Standard"/>
        <w:jc w:val="center"/>
      </w:pPr>
      <w:r>
        <w:rPr>
          <w:rFonts w:ascii="Garamond" w:hAnsi="Garamond"/>
          <w:b/>
        </w:rPr>
        <w:t>Podwykonawstwo</w:t>
      </w:r>
    </w:p>
    <w:p w14:paraId="6D4DC9E3" w14:textId="77777777" w:rsidR="000566F6" w:rsidRDefault="000566F6" w:rsidP="000566F6">
      <w:pPr>
        <w:pStyle w:val="Standard"/>
        <w:jc w:val="center"/>
      </w:pPr>
      <w:r>
        <w:rPr>
          <w:rFonts w:ascii="Garamond" w:hAnsi="Garamond"/>
          <w:b/>
        </w:rPr>
        <w:t>§3</w:t>
      </w:r>
    </w:p>
    <w:p w14:paraId="5C4709BE" w14:textId="77777777" w:rsidR="000566F6" w:rsidRDefault="000566F6" w:rsidP="000566F6">
      <w:pPr>
        <w:pStyle w:val="Standard"/>
        <w:jc w:val="both"/>
      </w:pPr>
      <w:r>
        <w:rPr>
          <w:rFonts w:ascii="Garamond" w:hAnsi="Garamond"/>
        </w:rPr>
        <w:t>1. Wykonawca może powierzyć wykonanie części zamówienia podwykonawcy, z zastrzeżeniem ust. 2.</w:t>
      </w:r>
    </w:p>
    <w:p w14:paraId="2C4D96AA" w14:textId="77777777" w:rsidR="000566F6" w:rsidRDefault="000566F6" w:rsidP="000566F6">
      <w:pPr>
        <w:pStyle w:val="Standard"/>
        <w:jc w:val="both"/>
      </w:pPr>
      <w:r>
        <w:rPr>
          <w:rFonts w:ascii="Garamond" w:hAnsi="Garamond"/>
        </w:rPr>
        <w:t>2. Wykonawca będzie w pełni odpowiedzialny za działania lub uchybienia każdego podwykonawcy, dostawcy, usługodawcy i ich przedstawicieli lub pracowników, tak jakby były to działania lub uchybienia Wykonawcy. Wykonawca jest zobowiązany do terminowego regulowania wszelkich zobowiązań wobec podwykonawców, dostawców i usługodawców, z którymi współpracuje w związku z realizacją umowy.</w:t>
      </w:r>
    </w:p>
    <w:p w14:paraId="3799CD07" w14:textId="77777777" w:rsidR="000566F6" w:rsidRDefault="000566F6" w:rsidP="000566F6">
      <w:pPr>
        <w:pStyle w:val="Standard"/>
        <w:jc w:val="both"/>
      </w:pPr>
      <w:r>
        <w:rPr>
          <w:rFonts w:ascii="Garamond" w:hAnsi="Garamond"/>
        </w:rPr>
        <w:t xml:space="preserve">3. Wykonawca może w trakcie realizacji niniejszej umowy zmienić bądź zrezygnować z podwykonawcy, na którego zasoby powoływał się w celu wykazania spełniania warunków, o których mowa w rozdziale VIII  SIWZ. Zobowiązany jest w takim przypadku wykazać Zamawiającemu, iż nowy podwykonawca lub </w:t>
      </w:r>
      <w:r>
        <w:rPr>
          <w:rFonts w:ascii="Garamond" w:hAnsi="Garamond"/>
        </w:rPr>
        <w:lastRenderedPageBreak/>
        <w:t xml:space="preserve">Wykonawca samodzielnie spełnia te warunki w stopniu nie mniejszym niż było to wymagane na etapie postępowania o zamówienie publiczne.  </w:t>
      </w:r>
    </w:p>
    <w:p w14:paraId="225B5425" w14:textId="77777777" w:rsidR="000566F6" w:rsidRDefault="000566F6" w:rsidP="000566F6">
      <w:pPr>
        <w:pStyle w:val="Standard"/>
        <w:jc w:val="both"/>
      </w:pPr>
      <w:r>
        <w:rPr>
          <w:rFonts w:ascii="Garamond" w:hAnsi="Garamond"/>
        </w:rPr>
        <w:t xml:space="preserve">4. Umowa z Podwykonawcą i dalszym Podwykonawcą  </w:t>
      </w:r>
    </w:p>
    <w:p w14:paraId="24B7D7AD" w14:textId="77777777" w:rsidR="000566F6" w:rsidRDefault="000566F6" w:rsidP="000566F6">
      <w:pPr>
        <w:pStyle w:val="Standard"/>
        <w:jc w:val="both"/>
      </w:pPr>
      <w:r>
        <w:rPr>
          <w:rFonts w:ascii="Garamond" w:hAnsi="Garamond"/>
        </w:rPr>
        <w:t>a) Wykonawca zamówienia zamierzający zawrzeć umowę o podwykonawstwo, której przedmiotem są roboty budowlane, jest obowiązany, w trakcie realizacji zamówienia publicznego na roboty budowlane, do przedłożenia Zamawiającemu projektu tej umowy, a także projektu jej zmian, wraz z szczegółowym opisem wydzielonej części dokumentacji projektowej objętej umową o podwykonawstwo.</w:t>
      </w:r>
    </w:p>
    <w:p w14:paraId="3BD9BF38" w14:textId="77777777" w:rsidR="000566F6" w:rsidRDefault="000566F6" w:rsidP="000566F6">
      <w:pPr>
        <w:pStyle w:val="Standard"/>
        <w:jc w:val="both"/>
      </w:pPr>
      <w:r>
        <w:rPr>
          <w:rFonts w:ascii="Garamond" w:hAnsi="Garamond"/>
        </w:rPr>
        <w:t xml:space="preserve"> b) Zamawiający w terminie do 7 dni zgłasza pisemne zastrzeżenia do przedłożonego projektu umowy o podwykonawstwo, której przedmiotem są roboty budowlane, a także do projektu jej zmiany.</w:t>
      </w:r>
    </w:p>
    <w:p w14:paraId="2B89AA1A" w14:textId="77777777" w:rsidR="000566F6" w:rsidRDefault="000566F6" w:rsidP="000566F6">
      <w:pPr>
        <w:pStyle w:val="Standard"/>
        <w:jc w:val="both"/>
      </w:pPr>
      <w:r>
        <w:rPr>
          <w:rFonts w:ascii="Garamond" w:hAnsi="Garamond"/>
        </w:rPr>
        <w:t>c) Niezgłoszenie pisemnych zastrzeżeń do przedłożonego projektu umowy o podwykonawstwo, której przedmiotem są roboty budowlane i do projektu jej zmiany, w terminie 7 dni od ich przekazania, uważa się za akceptację projektu lub projektu jej zmiany przez Zamawiającego.</w:t>
      </w:r>
    </w:p>
    <w:p w14:paraId="5B4F6A5B" w14:textId="77777777" w:rsidR="000566F6" w:rsidRDefault="000566F6" w:rsidP="000566F6">
      <w:pPr>
        <w:pStyle w:val="Standard"/>
        <w:jc w:val="both"/>
      </w:pPr>
      <w:r>
        <w:rPr>
          <w:rFonts w:ascii="Garamond" w:hAnsi="Garamond"/>
        </w:rPr>
        <w:t xml:space="preserve"> d) Wykonawca zamówienia na roboty budowlane przedkłada Zamawiającemu poświadczoną za zgodność z oryginałem kopię zawartej umowy o podwykonawstwo, której przedmiotem są roboty budowlane, w terminie 7 dni od dnia jej zawarcia.</w:t>
      </w:r>
    </w:p>
    <w:p w14:paraId="10B006C5" w14:textId="77777777" w:rsidR="000566F6" w:rsidRDefault="000566F6" w:rsidP="000566F6">
      <w:pPr>
        <w:pStyle w:val="Standard"/>
        <w:jc w:val="both"/>
      </w:pPr>
      <w:r>
        <w:rPr>
          <w:rFonts w:ascii="Garamond" w:hAnsi="Garamond"/>
        </w:rPr>
        <w:t>e) Zamawiający w terminie 7 dni zgłasza pisemny sprzeciw do umowy o podwykonawstwo, której przedmiotem są roboty budowlane, w szczególności w przypadku, gdy zawiera ona odmienne postanowienia, niż uprzednio przedłożony do akceptacji projekt umowy lub projekt jej zmiany.</w:t>
      </w:r>
    </w:p>
    <w:p w14:paraId="4C0061A6" w14:textId="77777777" w:rsidR="000566F6" w:rsidRDefault="000566F6" w:rsidP="000566F6">
      <w:pPr>
        <w:pStyle w:val="Standard"/>
        <w:jc w:val="both"/>
      </w:pPr>
      <w:r>
        <w:rPr>
          <w:rFonts w:ascii="Garamond" w:hAnsi="Garamond"/>
        </w:rPr>
        <w:t>f) Niezgłoszenie pisemnego sprzeciwu do przedłożonej umowy o podwykonawstwo, której przedmiotem są roboty budowlane i do jej zmiany, w terminie 7 dni od ich przekazania, uważa się za akceptację umowy lub jej zmiany przez Zamawiającego.</w:t>
      </w:r>
    </w:p>
    <w:p w14:paraId="45AEEBFB" w14:textId="77777777" w:rsidR="000566F6" w:rsidRDefault="000566F6" w:rsidP="000566F6">
      <w:pPr>
        <w:pStyle w:val="Standard"/>
        <w:jc w:val="both"/>
      </w:pPr>
      <w:r>
        <w:rPr>
          <w:rFonts w:ascii="Garamond" w:hAnsi="Garamond"/>
        </w:rPr>
        <w:t>g) W przypadku zgłoszenia przez Zamawiającego zastrzeżeń do projektu umowy o podwykonawstwo, której przedmiotem są roboty budowlane i do projektu jej zmiany lub sprzeciwu do umowy o podwykonawstwo, której przedmiotem są roboty budowlane, 7 dniowy termin, o którym mowa powyżej liczy się od nowa od dnia przedstawienia poprawionego projektu lub umowy.</w:t>
      </w:r>
    </w:p>
    <w:p w14:paraId="629FCB62" w14:textId="77777777" w:rsidR="000566F6" w:rsidRDefault="000566F6" w:rsidP="000566F6">
      <w:pPr>
        <w:pStyle w:val="Standard"/>
        <w:jc w:val="both"/>
      </w:pPr>
      <w:r>
        <w:rPr>
          <w:rFonts w:ascii="Garamond" w:hAnsi="Garamond"/>
        </w:rPr>
        <w:t>h) 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 wartości umowy w sprawie niniejszego zamówienia publicznego. Wyłączenie to nie dotyczy umów o wartości większej niż 50.000,00 zł.</w:t>
      </w:r>
    </w:p>
    <w:p w14:paraId="274A4838" w14:textId="77777777" w:rsidR="000566F6" w:rsidRDefault="000566F6" w:rsidP="000566F6">
      <w:pPr>
        <w:pStyle w:val="Standard"/>
        <w:jc w:val="both"/>
      </w:pPr>
      <w:r>
        <w:rPr>
          <w:rFonts w:ascii="Garamond" w:hAnsi="Garamond"/>
        </w:rPr>
        <w:t xml:space="preserve"> i) Termin zapłaty wynagrodzenia Podwykonawcy lub dalszemu podwykonawcy w umowie o podwykonawstwo nie może być dłuższy niż 30 dni od dnia doręczenia Wykonawcy faktury lub rachunku, potwierdzających wykonanie części zamówienia zleconej Podwykonawcy , bądź dalszemu Podwykonawcy. W przypadku przekroczenia terminu Zamawiający informuje o tym Wykonawcę i wzywa go do doprowadzenia do zmiany tej umowy pod rygorem wystąpienia o zapłatę kary umownej.</w:t>
      </w:r>
    </w:p>
    <w:p w14:paraId="67C1491C" w14:textId="77777777" w:rsidR="000566F6" w:rsidRDefault="000566F6" w:rsidP="000566F6">
      <w:pPr>
        <w:pStyle w:val="Standard"/>
        <w:jc w:val="both"/>
      </w:pPr>
      <w:r>
        <w:rPr>
          <w:rFonts w:ascii="Garamond" w:hAnsi="Garamond"/>
        </w:rPr>
        <w:t>j) Kopie umów o podwykonawstwo poświadcza za zgodność z oryginałem podmiot przedkładający.</w:t>
      </w:r>
    </w:p>
    <w:p w14:paraId="7D1E9CEC" w14:textId="77777777" w:rsidR="000566F6" w:rsidRDefault="000566F6" w:rsidP="000566F6">
      <w:pPr>
        <w:pStyle w:val="Standard"/>
        <w:jc w:val="both"/>
      </w:pPr>
      <w:r>
        <w:rPr>
          <w:rFonts w:ascii="Garamond" w:hAnsi="Garamond"/>
        </w:rPr>
        <w:t xml:space="preserve">k) Obowiązki Wykonawcy w zakresie umów z Podwykonawcami dotyczą także umów Podwykonawców z dalszymi podwykonawcami. Integralną częścią takich umów winna być zgoda Wykonawcy na zawarcie umowy o podwykonawstwo o treści zgodnej z projektem umowy.  </w:t>
      </w:r>
    </w:p>
    <w:p w14:paraId="1A76FD34" w14:textId="77777777" w:rsidR="000566F6" w:rsidRDefault="000566F6" w:rsidP="000566F6">
      <w:pPr>
        <w:pStyle w:val="Standard"/>
        <w:jc w:val="both"/>
      </w:pPr>
      <w:r>
        <w:rPr>
          <w:rFonts w:ascii="Garamond" w:hAnsi="Garamond"/>
        </w:rPr>
        <w:t>5. Umowa z podwykonawcą lub dalszym podwykonawcą  winna stanowić także:</w:t>
      </w:r>
    </w:p>
    <w:p w14:paraId="61DC63EB" w14:textId="77777777" w:rsidR="000566F6" w:rsidRDefault="000566F6" w:rsidP="000566F6">
      <w:pPr>
        <w:pStyle w:val="Standard"/>
        <w:jc w:val="both"/>
      </w:pPr>
      <w:r>
        <w:rPr>
          <w:rFonts w:ascii="Garamond" w:hAnsi="Garamond"/>
        </w:rPr>
        <w:lastRenderedPageBreak/>
        <w:t>1) przedmiotem umowy o podwykonawstwo jest wyłącznie wykonanie odpowiednio robót budowlanych, które odpowiadają części zamówienia określonego umową zawartą pomiędzy zamawiającym a wykonawcą</w:t>
      </w:r>
    </w:p>
    <w:p w14:paraId="5EF218C5" w14:textId="77777777" w:rsidR="000566F6" w:rsidRDefault="000566F6" w:rsidP="000566F6">
      <w:pPr>
        <w:pStyle w:val="Standard"/>
        <w:jc w:val="both"/>
      </w:pPr>
      <w:r>
        <w:rPr>
          <w:rFonts w:ascii="Garamond" w:hAnsi="Garamond"/>
        </w:rPr>
        <w:t>2) wykonanie przedmiotu umowy o podwykonawstwo zostaje określone na co najmniej takim poziomie jakości jaki wynika z umowy zawartej pomiędzy zamawiającym a wykonawcą</w:t>
      </w:r>
    </w:p>
    <w:p w14:paraId="08AD14B6" w14:textId="77777777" w:rsidR="000566F6" w:rsidRDefault="000566F6" w:rsidP="000566F6">
      <w:pPr>
        <w:pStyle w:val="Standard"/>
        <w:jc w:val="both"/>
      </w:pPr>
      <w:r>
        <w:rPr>
          <w:rFonts w:ascii="Garamond" w:hAnsi="Garamond"/>
        </w:rPr>
        <w:t>3) okres odpowiedzialności podwykonawcy lub dalszego podwykonawcy za wady przedmiotu umowy o podwykonawstwo nie będzie krótszy od okresu odpowiedzialności za wady przedmiotu umowy wykonawcy wobec zamawiającego</w:t>
      </w:r>
    </w:p>
    <w:p w14:paraId="7300471B" w14:textId="77777777" w:rsidR="000566F6" w:rsidRDefault="000566F6" w:rsidP="000566F6">
      <w:pPr>
        <w:pStyle w:val="Standard"/>
        <w:jc w:val="both"/>
      </w:pPr>
      <w:r>
        <w:rPr>
          <w:rFonts w:ascii="Garamond" w:hAnsi="Garamond"/>
        </w:rPr>
        <w:t>4) podwykonawca, lub dalszy podwykonawca winien okazać się posiadaniem wiedzy i doświadczenia odpowiadających proporcjonalnie co najmniej wiedzy i doświadczeniu wymaganym od wykonawcy w związku z realizacją umowy, a także dysponować odpowiednim personelem i sprzętem, który gwarantować będzie prawidłowe wykonanie podzleconej części umowy, proporcjonalnie kwalifikacjami lub zakresem odpowiadającym wymaganiom stawianym wykonawcy</w:t>
      </w:r>
    </w:p>
    <w:p w14:paraId="6CB4D177" w14:textId="77777777" w:rsidR="000566F6" w:rsidRDefault="000566F6" w:rsidP="000566F6">
      <w:pPr>
        <w:pStyle w:val="Standard"/>
        <w:jc w:val="both"/>
      </w:pPr>
      <w:r>
        <w:rPr>
          <w:rFonts w:ascii="Garamond" w:hAnsi="Garamond"/>
        </w:rPr>
        <w:t>5) podwykonawca lub dalszy podwykonawca są zobowiązani do przedstawienia zamawiającemu na jego żądanie  dokumentów oświadczeń i wyjaśnień dotyczących realizacji umowy o podwykonawstwo.</w:t>
      </w:r>
    </w:p>
    <w:p w14:paraId="6FD4A967" w14:textId="77777777" w:rsidR="000566F6" w:rsidRDefault="000566F6" w:rsidP="000566F6">
      <w:pPr>
        <w:pStyle w:val="Standard"/>
        <w:jc w:val="both"/>
      </w:pPr>
      <w:r>
        <w:rPr>
          <w:rFonts w:ascii="Garamond" w:hAnsi="Garamond"/>
        </w:rPr>
        <w:t>6.Wykonanie prac w podwykonawstwie nie zwalnia Wykonawcy z odpowiedzialności za wykonanie obowiązków wynikających z niniejszej umowy i obowiązujących przepisów prawa. Wykonawca odpowiada za działania i zaniechania podwykonawców i dalszych podwykonawców jak za własne.</w:t>
      </w:r>
    </w:p>
    <w:p w14:paraId="4C73D944" w14:textId="76B72724" w:rsidR="000566F6" w:rsidRDefault="000566F6" w:rsidP="000566F6">
      <w:pPr>
        <w:pStyle w:val="Standard"/>
        <w:jc w:val="center"/>
      </w:pPr>
      <w:r>
        <w:rPr>
          <w:rFonts w:ascii="Garamond" w:hAnsi="Garamond"/>
          <w:b/>
        </w:rPr>
        <w:t xml:space="preserve"> Obowiązki stron</w:t>
      </w:r>
    </w:p>
    <w:p w14:paraId="1362E17E" w14:textId="77777777" w:rsidR="000566F6" w:rsidRDefault="000566F6" w:rsidP="000566F6">
      <w:pPr>
        <w:pStyle w:val="Standard"/>
        <w:jc w:val="center"/>
      </w:pPr>
      <w:r>
        <w:rPr>
          <w:rFonts w:ascii="Garamond" w:hAnsi="Garamond"/>
          <w:b/>
        </w:rPr>
        <w:t>§ 4</w:t>
      </w:r>
    </w:p>
    <w:p w14:paraId="537165CE" w14:textId="77777777" w:rsidR="000566F6" w:rsidRDefault="000566F6" w:rsidP="000566F6">
      <w:pPr>
        <w:pStyle w:val="Standard"/>
        <w:jc w:val="both"/>
      </w:pPr>
      <w:r>
        <w:rPr>
          <w:rFonts w:ascii="Garamond" w:hAnsi="Garamond"/>
        </w:rPr>
        <w:t>I.1.Zamawiający zobowiązuje się, iż:</w:t>
      </w:r>
    </w:p>
    <w:p w14:paraId="405B712B" w14:textId="77777777" w:rsidR="000566F6" w:rsidRDefault="000566F6" w:rsidP="000566F6">
      <w:pPr>
        <w:pStyle w:val="Akapitzlist"/>
        <w:numPr>
          <w:ilvl w:val="0"/>
          <w:numId w:val="8"/>
        </w:numPr>
        <w:jc w:val="both"/>
      </w:pPr>
      <w:r>
        <w:rPr>
          <w:rFonts w:ascii="Garamond" w:hAnsi="Garamond"/>
        </w:rPr>
        <w:t xml:space="preserve">Przekaże protokolarnie Wykonawcy teren </w:t>
      </w:r>
      <w:r w:rsidRPr="00B07766">
        <w:rPr>
          <w:rFonts w:ascii="Garamond" w:hAnsi="Garamond"/>
          <w:color w:val="000000" w:themeColor="text1"/>
        </w:rPr>
        <w:t xml:space="preserve">budowy wraz z pozwoleniem na budowę </w:t>
      </w:r>
      <w:r w:rsidR="0035566C">
        <w:rPr>
          <w:rFonts w:ascii="Garamond" w:hAnsi="Garamond"/>
          <w:color w:val="000000" w:themeColor="text1"/>
        </w:rPr>
        <w:t>w terminie 7 dni od dnia podpisania niniejszej umowy</w:t>
      </w:r>
      <w:r>
        <w:rPr>
          <w:rFonts w:ascii="Garamond" w:hAnsi="Garamond"/>
        </w:rPr>
        <w:t>.</w:t>
      </w:r>
    </w:p>
    <w:p w14:paraId="0F115697" w14:textId="77777777" w:rsidR="000566F6" w:rsidRDefault="000566F6" w:rsidP="000566F6">
      <w:pPr>
        <w:pStyle w:val="Akapitzlist"/>
        <w:numPr>
          <w:ilvl w:val="0"/>
          <w:numId w:val="2"/>
        </w:numPr>
        <w:jc w:val="both"/>
      </w:pPr>
      <w:r>
        <w:rPr>
          <w:rFonts w:ascii="Garamond" w:hAnsi="Garamond"/>
        </w:rPr>
        <w:t>Przekaże protokolarnie  Wykonawcy w dniu podpisania umowy  dokumentacj</w:t>
      </w:r>
      <w:r w:rsidR="0035566C">
        <w:rPr>
          <w:rFonts w:ascii="Garamond" w:hAnsi="Garamond"/>
        </w:rPr>
        <w:t>e</w:t>
      </w:r>
      <w:r>
        <w:rPr>
          <w:rFonts w:ascii="Garamond" w:hAnsi="Garamond"/>
        </w:rPr>
        <w:t xml:space="preserve"> projektow</w:t>
      </w:r>
      <w:r w:rsidR="0035566C">
        <w:rPr>
          <w:rFonts w:ascii="Garamond" w:hAnsi="Garamond"/>
        </w:rPr>
        <w:t>e</w:t>
      </w:r>
      <w:r>
        <w:rPr>
          <w:rFonts w:ascii="Garamond" w:hAnsi="Garamond"/>
        </w:rPr>
        <w:t xml:space="preserve">  , któr</w:t>
      </w:r>
      <w:r w:rsidR="0035566C">
        <w:rPr>
          <w:rFonts w:ascii="Garamond" w:hAnsi="Garamond"/>
        </w:rPr>
        <w:t>e</w:t>
      </w:r>
      <w:r>
        <w:rPr>
          <w:rFonts w:ascii="Garamond" w:hAnsi="Garamond"/>
        </w:rPr>
        <w:t xml:space="preserve"> określa</w:t>
      </w:r>
      <w:r w:rsidR="0035566C">
        <w:rPr>
          <w:rFonts w:ascii="Garamond" w:hAnsi="Garamond"/>
        </w:rPr>
        <w:t>ją</w:t>
      </w:r>
      <w:r>
        <w:rPr>
          <w:rFonts w:ascii="Garamond" w:hAnsi="Garamond"/>
        </w:rPr>
        <w:t xml:space="preserve"> przedmiot umowy w ramach prowadzonego zamówienia wraz  z oświadczeniem o </w:t>
      </w:r>
      <w:r w:rsidR="0035566C">
        <w:rPr>
          <w:rFonts w:ascii="Garamond" w:hAnsi="Garamond"/>
        </w:rPr>
        <w:t>ich</w:t>
      </w:r>
      <w:r>
        <w:rPr>
          <w:rFonts w:ascii="Garamond" w:hAnsi="Garamond"/>
        </w:rPr>
        <w:t xml:space="preserve"> kompletności.</w:t>
      </w:r>
    </w:p>
    <w:p w14:paraId="27339BC6" w14:textId="77777777" w:rsidR="000566F6" w:rsidRDefault="000566F6" w:rsidP="000566F6">
      <w:pPr>
        <w:pStyle w:val="Akapitzlist"/>
        <w:numPr>
          <w:ilvl w:val="0"/>
          <w:numId w:val="2"/>
        </w:numPr>
        <w:jc w:val="both"/>
      </w:pPr>
      <w:r w:rsidRPr="00EE626C">
        <w:rPr>
          <w:rFonts w:ascii="Garamond" w:hAnsi="Garamond"/>
          <w:bCs/>
        </w:rPr>
        <w:t xml:space="preserve">Zapewni nadzór inwestorski  w osobie: </w:t>
      </w:r>
      <w:r>
        <w:rPr>
          <w:rFonts w:ascii="Garamond" w:hAnsi="Garamond"/>
          <w:b/>
        </w:rPr>
        <w:t>______________________</w:t>
      </w:r>
      <w:r>
        <w:rPr>
          <w:rFonts w:ascii="Garamond" w:hAnsi="Garamond"/>
        </w:rPr>
        <w:t xml:space="preserve"> Inspektor nadzoru działa w granicach umocowania określonego przepisami ustawy Prawo Budowlane wraz z obowiązkiem dokonywania  rozliczeń  finansowych budowy.</w:t>
      </w:r>
    </w:p>
    <w:p w14:paraId="01EBC843" w14:textId="77777777" w:rsidR="000566F6" w:rsidRDefault="000566F6" w:rsidP="000566F6">
      <w:pPr>
        <w:pStyle w:val="Akapitzlist"/>
        <w:ind w:left="1080"/>
        <w:jc w:val="both"/>
      </w:pPr>
      <w:r>
        <w:rPr>
          <w:rFonts w:ascii="Garamond" w:hAnsi="Garamond"/>
        </w:rPr>
        <w:t>oraz że</w:t>
      </w:r>
    </w:p>
    <w:p w14:paraId="4D6E50D6" w14:textId="77777777" w:rsidR="000566F6" w:rsidRDefault="000566F6" w:rsidP="000566F6">
      <w:pPr>
        <w:pStyle w:val="Akapitzlist"/>
        <w:numPr>
          <w:ilvl w:val="0"/>
          <w:numId w:val="2"/>
        </w:numPr>
        <w:jc w:val="both"/>
      </w:pPr>
      <w:r>
        <w:rPr>
          <w:rFonts w:ascii="Garamond" w:hAnsi="Garamond"/>
        </w:rPr>
        <w:t xml:space="preserve">Protokolarnie dokona odbiorów </w:t>
      </w:r>
      <w:r w:rsidR="008448AC">
        <w:rPr>
          <w:rFonts w:ascii="Garamond" w:hAnsi="Garamond"/>
        </w:rPr>
        <w:t>robót zanikających, ulegających zakryciu</w:t>
      </w:r>
      <w:r w:rsidR="0035566C">
        <w:rPr>
          <w:rFonts w:ascii="Garamond" w:hAnsi="Garamond"/>
        </w:rPr>
        <w:t xml:space="preserve"> </w:t>
      </w:r>
      <w:r>
        <w:rPr>
          <w:rFonts w:ascii="Garamond" w:hAnsi="Garamond"/>
        </w:rPr>
        <w:t>i ostatecznego.</w:t>
      </w:r>
    </w:p>
    <w:p w14:paraId="1C1FF8D0" w14:textId="77777777" w:rsidR="000566F6" w:rsidRDefault="000566F6" w:rsidP="000566F6">
      <w:pPr>
        <w:pStyle w:val="Akapitzlist"/>
        <w:numPr>
          <w:ilvl w:val="0"/>
          <w:numId w:val="2"/>
        </w:numPr>
        <w:jc w:val="both"/>
      </w:pPr>
      <w:r>
        <w:rPr>
          <w:rFonts w:ascii="Garamond" w:hAnsi="Garamond"/>
        </w:rPr>
        <w:t>Terminowo ureguluje należności wobec Wykonawcy.</w:t>
      </w:r>
    </w:p>
    <w:p w14:paraId="11991098" w14:textId="77777777" w:rsidR="000566F6" w:rsidRDefault="000566F6" w:rsidP="000566F6">
      <w:pPr>
        <w:pStyle w:val="Standard"/>
        <w:jc w:val="both"/>
      </w:pPr>
      <w:r>
        <w:rPr>
          <w:rFonts w:ascii="Garamond" w:hAnsi="Garamond"/>
        </w:rPr>
        <w:t>2.Zamawiający zastrzega sobie prawo do bieżącej kontroli robót i dokumentów wymaganych przepisami prawa. Podczas odbiorów Zamawiający sprawdza czy roboty zostały wykonane zgodnie z zamówieniem, wymogami technicznymi, dokumentacja i obowiązującymi przepisami prawa .</w:t>
      </w:r>
    </w:p>
    <w:p w14:paraId="381E4035" w14:textId="77777777" w:rsidR="000566F6" w:rsidRPr="00CD5CA3" w:rsidRDefault="000566F6" w:rsidP="000566F6">
      <w:pPr>
        <w:pStyle w:val="Standard"/>
        <w:jc w:val="both"/>
      </w:pPr>
      <w:r w:rsidRPr="00CD5CA3">
        <w:rPr>
          <w:rFonts w:ascii="Garamond" w:hAnsi="Garamond"/>
        </w:rPr>
        <w:t>II. Wykonawca zobowiązuje się do :</w:t>
      </w:r>
    </w:p>
    <w:p w14:paraId="7B91F270" w14:textId="77777777" w:rsidR="000566F6" w:rsidRPr="00CD5CA3" w:rsidRDefault="000566F6" w:rsidP="000566F6">
      <w:pPr>
        <w:pStyle w:val="Akapitzlist"/>
        <w:numPr>
          <w:ilvl w:val="0"/>
          <w:numId w:val="9"/>
        </w:numPr>
        <w:jc w:val="both"/>
      </w:pPr>
      <w:r w:rsidRPr="00CD5CA3">
        <w:rPr>
          <w:rFonts w:ascii="Garamond" w:hAnsi="Garamond"/>
          <w:bCs/>
        </w:rPr>
        <w:lastRenderedPageBreak/>
        <w:t xml:space="preserve"> wyznaczenia kierownika budowy w osobie</w:t>
      </w:r>
      <w:r w:rsidRPr="00CD5CA3">
        <w:rPr>
          <w:rFonts w:ascii="Garamond" w:hAnsi="Garamond"/>
          <w:b/>
        </w:rPr>
        <w:t>______________________</w:t>
      </w:r>
      <w:r w:rsidRPr="00CD5CA3">
        <w:rPr>
          <w:rFonts w:ascii="Garamond" w:hAnsi="Garamond"/>
        </w:rPr>
        <w:t xml:space="preserve"> , który jest zobowiązany do dokonywania niezbędnych wpisów w dzienniku budowy oraz innych zadań wynikających z prawa budowlanego.</w:t>
      </w:r>
    </w:p>
    <w:p w14:paraId="290EB3F1" w14:textId="77777777" w:rsidR="000566F6" w:rsidRPr="00CD5CA3" w:rsidRDefault="000566F6" w:rsidP="000566F6">
      <w:pPr>
        <w:pStyle w:val="Akapitzlist"/>
        <w:numPr>
          <w:ilvl w:val="0"/>
          <w:numId w:val="3"/>
        </w:numPr>
        <w:jc w:val="both"/>
      </w:pPr>
      <w:r w:rsidRPr="00CD5CA3">
        <w:rPr>
          <w:rFonts w:ascii="Garamond" w:hAnsi="Garamond"/>
        </w:rPr>
        <w:t>dokonania, w formie zapisu w Dzienniku Budowy oraz pisemnego powiadomienia Zamawiającego, zgłoszenia gotowości do odbioru robót zanikających i ulegających zakryciu,</w:t>
      </w:r>
    </w:p>
    <w:p w14:paraId="3419E4C4" w14:textId="77777777" w:rsidR="000566F6" w:rsidRPr="00CD5CA3" w:rsidRDefault="000566F6" w:rsidP="000566F6">
      <w:pPr>
        <w:pStyle w:val="Akapitzlist"/>
        <w:numPr>
          <w:ilvl w:val="0"/>
          <w:numId w:val="3"/>
        </w:numPr>
        <w:jc w:val="both"/>
      </w:pPr>
      <w:r w:rsidRPr="00CD5CA3">
        <w:rPr>
          <w:rFonts w:ascii="Garamond" w:hAnsi="Garamond"/>
        </w:rPr>
        <w:t xml:space="preserve">zawiadomienia w formie pisemnej Zamawiającego o zakończeniu wykonania całości robót - w dniu zakończenia robót,         </w:t>
      </w:r>
    </w:p>
    <w:p w14:paraId="606A003A" w14:textId="77777777" w:rsidR="000566F6" w:rsidRPr="00CD5CA3" w:rsidRDefault="000566F6" w:rsidP="000566F6">
      <w:pPr>
        <w:pStyle w:val="Akapitzlist"/>
        <w:numPr>
          <w:ilvl w:val="0"/>
          <w:numId w:val="3"/>
        </w:numPr>
        <w:jc w:val="both"/>
      </w:pPr>
      <w:r w:rsidRPr="00CD5CA3">
        <w:rPr>
          <w:rFonts w:ascii="Garamond" w:hAnsi="Garamond"/>
        </w:rPr>
        <w:t xml:space="preserve">zawiadomienia w formie pisemnej Zamawiającego o gotowości do odbiorów robót,     </w:t>
      </w:r>
    </w:p>
    <w:p w14:paraId="5D97A6C8" w14:textId="77777777" w:rsidR="000566F6" w:rsidRPr="00CD5CA3" w:rsidRDefault="000566F6" w:rsidP="000566F6">
      <w:pPr>
        <w:pStyle w:val="Akapitzlist"/>
        <w:numPr>
          <w:ilvl w:val="0"/>
          <w:numId w:val="3"/>
        </w:numPr>
        <w:jc w:val="both"/>
      </w:pPr>
      <w:r w:rsidRPr="00CD5CA3">
        <w:rPr>
          <w:rFonts w:ascii="Garamond" w:hAnsi="Garamond"/>
        </w:rPr>
        <w:t xml:space="preserve">prowadzenia Dziennika Budowy,    </w:t>
      </w:r>
    </w:p>
    <w:p w14:paraId="1DE62E36" w14:textId="77777777" w:rsidR="000566F6" w:rsidRDefault="000566F6" w:rsidP="000566F6">
      <w:pPr>
        <w:pStyle w:val="Akapitzlist"/>
        <w:numPr>
          <w:ilvl w:val="0"/>
          <w:numId w:val="3"/>
        </w:numPr>
        <w:jc w:val="both"/>
      </w:pPr>
      <w:r>
        <w:rPr>
          <w:rFonts w:ascii="Garamond" w:hAnsi="Garamond"/>
        </w:rPr>
        <w:t xml:space="preserve">ponoszenia pełnej odpowiedzialności za przekazany teren robót, w tym wyznaczenie osoby odpowiedzialnej za zabezpieczenie terenu robót w każdym dniu po ich zakończeniu,  </w:t>
      </w:r>
    </w:p>
    <w:p w14:paraId="22878225" w14:textId="77777777" w:rsidR="000566F6" w:rsidRDefault="000566F6" w:rsidP="000566F6">
      <w:pPr>
        <w:pStyle w:val="Akapitzlist"/>
        <w:numPr>
          <w:ilvl w:val="0"/>
          <w:numId w:val="3"/>
        </w:numPr>
        <w:jc w:val="both"/>
      </w:pPr>
      <w:r>
        <w:rPr>
          <w:rFonts w:ascii="Garamond" w:hAnsi="Garamond"/>
        </w:rPr>
        <w:t xml:space="preserve">przestrzegania terminów określonych w niniejszej umowie,      </w:t>
      </w:r>
    </w:p>
    <w:p w14:paraId="43988595" w14:textId="77777777" w:rsidR="000566F6" w:rsidRPr="008448AC" w:rsidRDefault="000566F6" w:rsidP="00B07766">
      <w:pPr>
        <w:pStyle w:val="Akapitzlist"/>
        <w:numPr>
          <w:ilvl w:val="0"/>
          <w:numId w:val="3"/>
        </w:numPr>
        <w:jc w:val="both"/>
        <w:rPr>
          <w:color w:val="FF0000"/>
        </w:rPr>
      </w:pPr>
      <w:r>
        <w:rPr>
          <w:rFonts w:ascii="Garamond" w:hAnsi="Garamond"/>
        </w:rPr>
        <w:t xml:space="preserve">umożliwienia wstępu na teren robót pracownikom organu nadzoru budowlanego oraz </w:t>
      </w:r>
    </w:p>
    <w:p w14:paraId="4D496B30" w14:textId="77777777" w:rsidR="000566F6" w:rsidRDefault="000566F6" w:rsidP="000566F6">
      <w:pPr>
        <w:pStyle w:val="Akapitzlist"/>
        <w:numPr>
          <w:ilvl w:val="0"/>
          <w:numId w:val="3"/>
        </w:numPr>
        <w:jc w:val="both"/>
      </w:pPr>
      <w:r>
        <w:rPr>
          <w:rFonts w:ascii="Garamond" w:hAnsi="Garamond"/>
        </w:rPr>
        <w:t xml:space="preserve">informowania na każde żądanie Zamawiającego o postępie prac w ciągu 2 dni od dnia zgłoszenia takiego żądania przez Zamawiającego,  </w:t>
      </w:r>
    </w:p>
    <w:p w14:paraId="14A1E3E9" w14:textId="77777777" w:rsidR="000566F6" w:rsidRDefault="000566F6" w:rsidP="000566F6">
      <w:pPr>
        <w:pStyle w:val="Akapitzlist"/>
        <w:numPr>
          <w:ilvl w:val="0"/>
          <w:numId w:val="3"/>
        </w:numPr>
        <w:jc w:val="both"/>
      </w:pPr>
      <w:r>
        <w:rPr>
          <w:rFonts w:ascii="Garamond" w:hAnsi="Garamond"/>
        </w:rPr>
        <w:t>ścisłej współpracy z inspektorem nadzoru,</w:t>
      </w:r>
    </w:p>
    <w:p w14:paraId="21B12276" w14:textId="77777777" w:rsidR="000566F6" w:rsidRDefault="000566F6" w:rsidP="000566F6">
      <w:pPr>
        <w:pStyle w:val="Akapitzlist"/>
        <w:numPr>
          <w:ilvl w:val="0"/>
          <w:numId w:val="3"/>
        </w:numPr>
        <w:jc w:val="both"/>
      </w:pPr>
      <w:r>
        <w:rPr>
          <w:rFonts w:ascii="Garamond" w:hAnsi="Garamond"/>
        </w:rPr>
        <w:t>skompletowanie i przedstawienie Zamawiającemu dokumentów pozwalających na ocenę prawidłowego wykonania przedmiotu odbioru robót, a w szczególności: dokumentację powykonawczą, inwentaryzacje geodezyjną powykonawczą, protokoły badań i sprawdzeń, protokoły technicznych odbiorów, instrukcje obsługi i eksploatacji, dziennik budowy, zaświadczenia właściwych jednostek i organów wymagane przepisami i dokumentacją projektową, niezbędne świadectwa kontroli jakości, oświadczenia kierownika budowy,</w:t>
      </w:r>
    </w:p>
    <w:p w14:paraId="2383C0EA" w14:textId="77777777" w:rsidR="000566F6" w:rsidRDefault="000566F6" w:rsidP="000566F6">
      <w:pPr>
        <w:pStyle w:val="Akapitzlist"/>
        <w:numPr>
          <w:ilvl w:val="0"/>
          <w:numId w:val="3"/>
        </w:numPr>
        <w:jc w:val="both"/>
      </w:pPr>
      <w:r>
        <w:rPr>
          <w:rFonts w:ascii="Garamond" w:hAnsi="Garamond"/>
        </w:rPr>
        <w:t>w przypadku zniszczenia lub uszkodzenia robót, ich części bądź majątku Zamawiającego –  naprawienia ich i doprowadzenia do stanu poprzedniego, na swój koszt,</w:t>
      </w:r>
    </w:p>
    <w:p w14:paraId="108CA5C1" w14:textId="77777777" w:rsidR="000566F6" w:rsidRDefault="000566F6" w:rsidP="000566F6">
      <w:pPr>
        <w:pStyle w:val="Standard"/>
        <w:jc w:val="both"/>
      </w:pPr>
      <w:r>
        <w:rPr>
          <w:rFonts w:ascii="Garamond" w:hAnsi="Garamond"/>
        </w:rPr>
        <w:t xml:space="preserve">1. Wykonawca bez dodatkowego wynagrodzenia zobowiązuje się m.in. do:                                                                    </w:t>
      </w:r>
    </w:p>
    <w:p w14:paraId="7EBFA14B" w14:textId="77777777" w:rsidR="000566F6" w:rsidRDefault="000566F6" w:rsidP="000566F6">
      <w:pPr>
        <w:pStyle w:val="Standard"/>
        <w:spacing w:after="0" w:line="240" w:lineRule="auto"/>
        <w:jc w:val="both"/>
      </w:pPr>
      <w:r>
        <w:rPr>
          <w:rFonts w:ascii="Garamond" w:hAnsi="Garamond"/>
        </w:rPr>
        <w:t xml:space="preserve">a)  zorganizowania terenu robót w sposób zapewniający prawidłowe wykonanie   przedmiotu umowy z zachowaniem obowiązujących przepisów bhp i p.poż.,                         </w:t>
      </w:r>
    </w:p>
    <w:p w14:paraId="189BC5B1" w14:textId="77777777" w:rsidR="000566F6" w:rsidRDefault="000566F6" w:rsidP="000566F6">
      <w:pPr>
        <w:pStyle w:val="Standard"/>
        <w:spacing w:after="0" w:line="240" w:lineRule="auto"/>
        <w:jc w:val="both"/>
      </w:pPr>
      <w:r>
        <w:rPr>
          <w:rFonts w:ascii="Garamond" w:hAnsi="Garamond"/>
        </w:rPr>
        <w:t xml:space="preserve">b)  uporządkowania terenu robót po zakończeniu prac i przekazania go  Zamawiającemu,                              </w:t>
      </w:r>
    </w:p>
    <w:p w14:paraId="2AFBCC20" w14:textId="77777777" w:rsidR="000566F6" w:rsidRDefault="000566F6" w:rsidP="000566F6">
      <w:pPr>
        <w:pStyle w:val="Standard"/>
        <w:spacing w:after="0" w:line="240" w:lineRule="auto"/>
        <w:jc w:val="both"/>
      </w:pPr>
      <w:r>
        <w:rPr>
          <w:rFonts w:ascii="Garamond" w:hAnsi="Garamond"/>
        </w:rPr>
        <w:t xml:space="preserve">c) opracowania dokumentacji powykonawczej obejmującej zakres robót,                                     </w:t>
      </w:r>
    </w:p>
    <w:p w14:paraId="18D2C3A4" w14:textId="77777777" w:rsidR="000566F6" w:rsidRDefault="000566F6" w:rsidP="000566F6">
      <w:pPr>
        <w:pStyle w:val="Standard"/>
        <w:spacing w:after="0" w:line="240" w:lineRule="auto"/>
        <w:jc w:val="both"/>
      </w:pPr>
      <w:r>
        <w:rPr>
          <w:rFonts w:ascii="Garamond" w:hAnsi="Garamond"/>
        </w:rPr>
        <w:t>d) przestrzegania przepisów bhp i p.poż w tym opłacenie kar za niedopełnienie tych wymagań,</w:t>
      </w:r>
    </w:p>
    <w:p w14:paraId="68A82026" w14:textId="77777777" w:rsidR="000566F6" w:rsidRDefault="000566F6" w:rsidP="000566F6">
      <w:pPr>
        <w:pStyle w:val="Standard"/>
        <w:spacing w:after="0" w:line="240" w:lineRule="auto"/>
        <w:jc w:val="both"/>
      </w:pPr>
      <w:r>
        <w:rPr>
          <w:rFonts w:ascii="Garamond" w:hAnsi="Garamond"/>
        </w:rPr>
        <w:t xml:space="preserve">e) koordynowania prac wykonywanych przez podwykonawców, ponoszenia odpowiedzialności za bezpieczeństwo wszelkich działań na terenie robót,                                             </w:t>
      </w:r>
    </w:p>
    <w:p w14:paraId="14E64D24" w14:textId="77777777" w:rsidR="000566F6" w:rsidRDefault="000566F6" w:rsidP="000566F6">
      <w:pPr>
        <w:pStyle w:val="Standard"/>
        <w:spacing w:after="0" w:line="240" w:lineRule="auto"/>
        <w:jc w:val="both"/>
      </w:pPr>
      <w:r>
        <w:rPr>
          <w:rFonts w:ascii="Garamond" w:hAnsi="Garamond"/>
        </w:rPr>
        <w:t xml:space="preserve">f) ponoszenia odpowiedzialności za szkody wobec osób trzecich, powstałe w wyniku wykonywania czynności związanych z realizacją przedmiotu umowy,  </w:t>
      </w:r>
    </w:p>
    <w:p w14:paraId="622A10CE" w14:textId="77777777" w:rsidR="000566F6" w:rsidRDefault="000566F6" w:rsidP="000566F6">
      <w:pPr>
        <w:pStyle w:val="Standard"/>
        <w:spacing w:after="0" w:line="240" w:lineRule="auto"/>
        <w:jc w:val="both"/>
      </w:pPr>
      <w:r>
        <w:rPr>
          <w:rFonts w:ascii="Garamond" w:hAnsi="Garamond"/>
        </w:rPr>
        <w:t>g) ponoszenia odpowiedzialności za wszelkie ryzyko związane ze szkodą lub utratą dóbr fizycznych i uszkodzeniem ciała lub śmiercią uczestników robót podczas i w konsekwencji  wykonywania   przedmiotu umowy, a w szczególności odpowiedzialności odszkodowawczej.</w:t>
      </w:r>
    </w:p>
    <w:p w14:paraId="02D3878E" w14:textId="77777777" w:rsidR="000566F6" w:rsidRDefault="000566F6" w:rsidP="000566F6">
      <w:pPr>
        <w:pStyle w:val="Standard"/>
        <w:spacing w:after="0" w:line="240" w:lineRule="auto"/>
        <w:jc w:val="both"/>
      </w:pPr>
      <w:r>
        <w:rPr>
          <w:rFonts w:ascii="Garamond" w:hAnsi="Garamond"/>
        </w:rPr>
        <w:t>h) opracowania w dwóch egzemplarzach wymaganych dokumentów odbioru ostatecznego robót,</w:t>
      </w:r>
    </w:p>
    <w:p w14:paraId="08040877" w14:textId="77777777" w:rsidR="000566F6" w:rsidRDefault="000566F6" w:rsidP="000566F6">
      <w:pPr>
        <w:pStyle w:val="Standard"/>
        <w:spacing w:after="0" w:line="240" w:lineRule="auto"/>
        <w:jc w:val="both"/>
      </w:pPr>
      <w:r>
        <w:rPr>
          <w:rFonts w:ascii="Garamond" w:hAnsi="Garamond"/>
        </w:rPr>
        <w:t>i)  usuwania wad i usterek w okresie gwarancji.</w:t>
      </w:r>
    </w:p>
    <w:p w14:paraId="1DC5615A" w14:textId="77777777" w:rsidR="000566F6" w:rsidRDefault="000566F6" w:rsidP="000566F6">
      <w:pPr>
        <w:pStyle w:val="Standard"/>
        <w:spacing w:after="0" w:line="240" w:lineRule="auto"/>
        <w:jc w:val="both"/>
      </w:pPr>
      <w:r>
        <w:rPr>
          <w:rFonts w:ascii="Garamond" w:hAnsi="Garamond"/>
        </w:rPr>
        <w:t>j) utrzymania terenu budowy w należytym stanie i usuwanie na bieżąco zbędnych materiałów, odpadków oraz śmieci z udokumentowaniem miejsc składowania odpadów lub ich utylizacji,</w:t>
      </w:r>
    </w:p>
    <w:p w14:paraId="383472EF" w14:textId="77777777" w:rsidR="000566F6" w:rsidRDefault="000566F6" w:rsidP="000566F6">
      <w:pPr>
        <w:pStyle w:val="Standard"/>
        <w:spacing w:after="0" w:line="240" w:lineRule="auto"/>
        <w:jc w:val="both"/>
      </w:pPr>
      <w:r>
        <w:rPr>
          <w:rFonts w:ascii="Garamond" w:hAnsi="Garamond"/>
        </w:rPr>
        <w:lastRenderedPageBreak/>
        <w:t>k) przywrócenia po zakończeniu robót terenu budowy oraz terenu stanowiącego zaplecze budowy do stanu przewidzianego w projekcie lub do stanu pierwotnego,</w:t>
      </w:r>
    </w:p>
    <w:p w14:paraId="4F29FCB9" w14:textId="77777777" w:rsidR="000566F6" w:rsidRDefault="000566F6" w:rsidP="000566F6">
      <w:pPr>
        <w:pStyle w:val="Standard"/>
        <w:spacing w:after="0" w:line="240" w:lineRule="auto"/>
        <w:jc w:val="both"/>
      </w:pPr>
      <w:r>
        <w:rPr>
          <w:rFonts w:ascii="Garamond" w:hAnsi="Garamond"/>
        </w:rPr>
        <w:t xml:space="preserve">l) bieżącego informowanie Zamawiającego o sposobie prowadzenia jakościowych prób na budowie,  </w:t>
      </w:r>
    </w:p>
    <w:p w14:paraId="18D128B7" w14:textId="75BCFE6F" w:rsidR="000566F6" w:rsidRDefault="003473EC" w:rsidP="000566F6">
      <w:pPr>
        <w:pStyle w:val="Standard"/>
        <w:spacing w:after="0" w:line="240" w:lineRule="auto"/>
        <w:jc w:val="both"/>
      </w:pPr>
      <w:r>
        <w:rPr>
          <w:rFonts w:ascii="Garamond" w:hAnsi="Garamond"/>
        </w:rPr>
        <w:t>ł</w:t>
      </w:r>
      <w:r w:rsidR="000566F6">
        <w:rPr>
          <w:rFonts w:ascii="Garamond" w:hAnsi="Garamond"/>
        </w:rPr>
        <w:t>) informowania na piśmie lub zapisem w dzienniku budowy Zamawiającego, o terminie zakrycia robót ulegających zakryciu oraz terminie zaniku robót zanikających, na 3 (trzy) dni przed przewidywanym ich zakryciem lub zaniknięciem. Jeżeli Wykonawca nie poinformował o tych faktach Zamawiającego, zobowiązany jest odkryć roboty lub wykonać otwory niezbędne do zbadania robót, a następnie przywrócić roboty do stanu poprzedniego na swój koszt,</w:t>
      </w:r>
    </w:p>
    <w:p w14:paraId="2B13B05A" w14:textId="53453E13" w:rsidR="000566F6" w:rsidRDefault="003473EC" w:rsidP="000566F6">
      <w:pPr>
        <w:pStyle w:val="Standard"/>
        <w:spacing w:after="0" w:line="240" w:lineRule="auto"/>
        <w:jc w:val="both"/>
      </w:pPr>
      <w:r>
        <w:rPr>
          <w:rFonts w:ascii="Garamond" w:hAnsi="Garamond"/>
        </w:rPr>
        <w:t>m</w:t>
      </w:r>
      <w:r w:rsidR="000566F6">
        <w:rPr>
          <w:rFonts w:ascii="Garamond" w:hAnsi="Garamond"/>
        </w:rPr>
        <w:t>) przekazanie Zamawiającemu sprawdzonej i zatwierdzonej uprzednio przez Zamawiającego, dokumentacji powykonawczej wraz z instrukcjami eksploatacyjnymi i protokółami pomontażowymi,</w:t>
      </w:r>
    </w:p>
    <w:p w14:paraId="2D612531" w14:textId="05922C87" w:rsidR="000566F6" w:rsidRDefault="003473EC" w:rsidP="000566F6">
      <w:pPr>
        <w:pStyle w:val="Standard"/>
        <w:spacing w:after="0" w:line="240" w:lineRule="auto"/>
        <w:jc w:val="both"/>
      </w:pPr>
      <w:r>
        <w:rPr>
          <w:rFonts w:ascii="Garamond" w:hAnsi="Garamond"/>
        </w:rPr>
        <w:t>n</w:t>
      </w:r>
      <w:r w:rsidR="000566F6">
        <w:rPr>
          <w:rFonts w:ascii="Garamond" w:hAnsi="Garamond"/>
        </w:rPr>
        <w:t>) strzeżenie mienia znajdującego się na terenie budowy w terminie od daty przejęcia terenu budowy do daty przekazania przedmiotu umowy Zamawiającemu protokołem końcowego odbioru i zlikwidowania zaplecza budowy,</w:t>
      </w:r>
    </w:p>
    <w:p w14:paraId="02DCA0FF" w14:textId="788BF7E6" w:rsidR="000566F6" w:rsidRDefault="003473EC" w:rsidP="000566F6">
      <w:pPr>
        <w:pStyle w:val="Standard"/>
        <w:spacing w:after="0" w:line="240" w:lineRule="auto"/>
        <w:jc w:val="both"/>
      </w:pPr>
      <w:r>
        <w:rPr>
          <w:rFonts w:ascii="Garamond" w:hAnsi="Garamond"/>
        </w:rPr>
        <w:t>o</w:t>
      </w:r>
      <w:r w:rsidR="000566F6">
        <w:rPr>
          <w:rFonts w:ascii="Garamond" w:hAnsi="Garamond"/>
        </w:rPr>
        <w:t>) uzyskanie w imieniu Zamawiającego wszelkich decyzji i uzgodnień niezbędnych do uzyskania pozwolenia na użytkowanie oraz uczestniczenia w procedurze odbiorowej.</w:t>
      </w:r>
    </w:p>
    <w:p w14:paraId="65190218" w14:textId="77777777" w:rsidR="000566F6" w:rsidRDefault="000566F6" w:rsidP="000566F6">
      <w:pPr>
        <w:pStyle w:val="Standard"/>
        <w:spacing w:after="0" w:line="240" w:lineRule="auto"/>
        <w:jc w:val="both"/>
        <w:rPr>
          <w:rFonts w:ascii="Garamond" w:hAnsi="Garamond"/>
        </w:rPr>
      </w:pPr>
    </w:p>
    <w:p w14:paraId="0B723A0D" w14:textId="77777777" w:rsidR="000566F6" w:rsidRDefault="000566F6" w:rsidP="000566F6">
      <w:pPr>
        <w:pStyle w:val="Standard"/>
        <w:spacing w:after="0" w:line="240" w:lineRule="auto"/>
        <w:jc w:val="both"/>
      </w:pPr>
      <w:r>
        <w:rPr>
          <w:rFonts w:ascii="Garamond" w:hAnsi="Garamond"/>
        </w:rPr>
        <w:t>2. Wykonawca będzie odpowiedzialny za teren prowadzonych robót od daty przejęcia terenu robót do czasu jego oddania Zamawiającemu po uzyskaniu decyzji pozwolenia na użytkowanie, na zasadach przewidzianych prawem budowlanym, a w szczególności jest zobowiązany do:</w:t>
      </w:r>
    </w:p>
    <w:p w14:paraId="3829BB59" w14:textId="77777777" w:rsidR="000566F6" w:rsidRDefault="000566F6" w:rsidP="000566F6">
      <w:pPr>
        <w:pStyle w:val="Standard"/>
        <w:spacing w:after="0" w:line="240" w:lineRule="auto"/>
        <w:jc w:val="both"/>
      </w:pPr>
      <w:r>
        <w:rPr>
          <w:rFonts w:ascii="Garamond" w:hAnsi="Garamond"/>
        </w:rPr>
        <w:t>a) przestrzegania zasad pracy obowiązujących na terenie Zamawiającego;</w:t>
      </w:r>
    </w:p>
    <w:p w14:paraId="340508C5" w14:textId="77777777" w:rsidR="000566F6" w:rsidRDefault="000566F6" w:rsidP="000566F6">
      <w:pPr>
        <w:pStyle w:val="Standard"/>
        <w:spacing w:after="0" w:line="240" w:lineRule="auto"/>
        <w:jc w:val="both"/>
      </w:pPr>
      <w:r>
        <w:rPr>
          <w:rFonts w:ascii="Garamond" w:hAnsi="Garamond"/>
        </w:rPr>
        <w:t>b) skoordynowania wykonawstwa wszystkich robót objętych Przedmiotem Umowy;</w:t>
      </w:r>
    </w:p>
    <w:p w14:paraId="402E3353" w14:textId="77777777" w:rsidR="000566F6" w:rsidRDefault="000566F6" w:rsidP="000566F6">
      <w:pPr>
        <w:pStyle w:val="Standard"/>
        <w:spacing w:after="0" w:line="240" w:lineRule="auto"/>
        <w:jc w:val="both"/>
      </w:pPr>
      <w:r>
        <w:rPr>
          <w:rFonts w:ascii="Garamond" w:hAnsi="Garamond"/>
        </w:rPr>
        <w:t>c) ochrony mienia oraz przestrzegania przepisów przeciwpożarowych na terenie budowy i zaplecza socjalnego budowy;</w:t>
      </w:r>
    </w:p>
    <w:p w14:paraId="4773D51D" w14:textId="77777777" w:rsidR="000566F6" w:rsidRDefault="000566F6" w:rsidP="000566F6">
      <w:pPr>
        <w:pStyle w:val="Standard"/>
        <w:spacing w:after="0" w:line="240" w:lineRule="auto"/>
        <w:jc w:val="both"/>
      </w:pPr>
      <w:r>
        <w:rPr>
          <w:rFonts w:ascii="Garamond" w:hAnsi="Garamond"/>
        </w:rPr>
        <w:t>d) przestrzegania porządku i czystości wymaganych odpowiednimi przepisami.</w:t>
      </w:r>
    </w:p>
    <w:p w14:paraId="41C38AD5" w14:textId="77777777" w:rsidR="000566F6" w:rsidRDefault="000566F6" w:rsidP="000566F6">
      <w:pPr>
        <w:pStyle w:val="Standard"/>
        <w:spacing w:after="0" w:line="240" w:lineRule="auto"/>
        <w:jc w:val="both"/>
      </w:pPr>
      <w:r>
        <w:rPr>
          <w:rFonts w:ascii="Garamond" w:hAnsi="Garamond"/>
        </w:rPr>
        <w:t>e) pokrycia wszelkich kosztów utrzymania obiektu w budowie</w:t>
      </w:r>
    </w:p>
    <w:p w14:paraId="05B1EA4B" w14:textId="77777777" w:rsidR="000566F6" w:rsidRDefault="000566F6" w:rsidP="000566F6">
      <w:pPr>
        <w:pStyle w:val="Standard"/>
        <w:spacing w:after="0" w:line="240" w:lineRule="auto"/>
        <w:jc w:val="both"/>
        <w:rPr>
          <w:rFonts w:ascii="Garamond" w:hAnsi="Garamond"/>
        </w:rPr>
      </w:pPr>
    </w:p>
    <w:p w14:paraId="1575FBB7" w14:textId="77777777" w:rsidR="000566F6" w:rsidRDefault="000566F6" w:rsidP="000566F6">
      <w:pPr>
        <w:pStyle w:val="Standard"/>
        <w:jc w:val="both"/>
      </w:pPr>
      <w:r>
        <w:rPr>
          <w:rFonts w:ascii="Garamond" w:hAnsi="Garamond"/>
        </w:rPr>
        <w:t>3. Wykonawca ponosi pełną odpowiedzialność za wszelkie działania lub zaniechania własne i swoich pracowników oraz podmiotów, którymi się posługuje lub przy pomocy których wykonuje przedmiot umowy.</w:t>
      </w:r>
    </w:p>
    <w:p w14:paraId="6A46655C" w14:textId="77777777" w:rsidR="000566F6" w:rsidRPr="00CD5CA3" w:rsidRDefault="000566F6" w:rsidP="000566F6">
      <w:pPr>
        <w:pStyle w:val="Standard"/>
        <w:jc w:val="both"/>
      </w:pPr>
      <w:r w:rsidRPr="00CD5CA3">
        <w:rPr>
          <w:rFonts w:ascii="Garamond" w:hAnsi="Garamond"/>
        </w:rPr>
        <w:t>4.Zamawiający na podstawie art. 29 ust. 3a ustawy, wymaga zatrudnienia przez wykonawcę lub podwykonawcę na podstawie umowy o pracę osób wykonujących prace określone w wykazie osób stanowiącym Załącznik nr 6 do SIWZ .</w:t>
      </w:r>
    </w:p>
    <w:p w14:paraId="29AB5802" w14:textId="77777777" w:rsidR="000566F6" w:rsidRPr="00CD5CA3" w:rsidRDefault="000566F6" w:rsidP="000566F6">
      <w:pPr>
        <w:pStyle w:val="Standard"/>
        <w:jc w:val="both"/>
      </w:pPr>
      <w:r w:rsidRPr="00CD5CA3">
        <w:rPr>
          <w:rFonts w:ascii="Garamond" w:hAnsi="Garamond"/>
        </w:rPr>
        <w:t>– w zakresie realizacji zamówienia w rozumieniu przepisów ustawy z dnia 26 czerwca 1974 r.</w:t>
      </w:r>
    </w:p>
    <w:p w14:paraId="2D5C198C" w14:textId="71B7A5EA" w:rsidR="000566F6" w:rsidRPr="00CD5CA3" w:rsidRDefault="000566F6" w:rsidP="000566F6">
      <w:pPr>
        <w:pStyle w:val="Standard"/>
        <w:jc w:val="both"/>
      </w:pPr>
      <w:r w:rsidRPr="00CD5CA3">
        <w:rPr>
          <w:rFonts w:ascii="Garamond" w:hAnsi="Garamond"/>
        </w:rPr>
        <w:t>– Kodeks pracy (Dz. U. z 20</w:t>
      </w:r>
      <w:r w:rsidR="003473EC" w:rsidRPr="00CD5CA3">
        <w:rPr>
          <w:rFonts w:ascii="Garamond" w:hAnsi="Garamond"/>
        </w:rPr>
        <w:t>20</w:t>
      </w:r>
      <w:r w:rsidRPr="00CD5CA3">
        <w:rPr>
          <w:rFonts w:ascii="Garamond" w:hAnsi="Garamond"/>
        </w:rPr>
        <w:t xml:space="preserve"> r. poz. </w:t>
      </w:r>
      <w:r w:rsidR="003473EC" w:rsidRPr="00CD5CA3">
        <w:rPr>
          <w:rFonts w:ascii="Garamond" w:hAnsi="Garamond"/>
        </w:rPr>
        <w:t>1320</w:t>
      </w:r>
      <w:r w:rsidRPr="00CD5CA3">
        <w:rPr>
          <w:rFonts w:ascii="Garamond" w:hAnsi="Garamond"/>
        </w:rPr>
        <w:t>).</w:t>
      </w:r>
    </w:p>
    <w:p w14:paraId="414CDB03" w14:textId="77777777" w:rsidR="000566F6" w:rsidRPr="00CD5CA3" w:rsidRDefault="000566F6" w:rsidP="000566F6">
      <w:pPr>
        <w:pStyle w:val="Akapitzlist"/>
        <w:numPr>
          <w:ilvl w:val="0"/>
          <w:numId w:val="10"/>
        </w:numPr>
        <w:jc w:val="both"/>
      </w:pPr>
      <w:r w:rsidRPr="00CD5CA3">
        <w:rPr>
          <w:rFonts w:ascii="Garamond" w:hAnsi="Garamond"/>
        </w:rPr>
        <w:t>Wykonawca przedstawi Zamawiającemu w terminie 14 dni od dnia podpisania umowy  w/w wykaz osób zatrudnionych przy realizacji zamówienia na podstawie umowy o pracę wraz ze wskazaniem czynności jakie będą oni wykonywać, w zakresie czynności jakie określił zamawiający, w sposób nie naruszający przepisów o ochronie danych osobowych (nazwisko i imię oraz zakres czynności).</w:t>
      </w:r>
    </w:p>
    <w:p w14:paraId="3C7AE30C" w14:textId="77777777" w:rsidR="000566F6" w:rsidRPr="00CD5CA3" w:rsidRDefault="000566F6" w:rsidP="000566F6">
      <w:pPr>
        <w:pStyle w:val="Akapitzlist"/>
        <w:numPr>
          <w:ilvl w:val="0"/>
          <w:numId w:val="4"/>
        </w:numPr>
        <w:jc w:val="both"/>
      </w:pPr>
      <w:r w:rsidRPr="00CD5CA3">
        <w:rPr>
          <w:rFonts w:ascii="Garamond" w:hAnsi="Garamond"/>
        </w:rPr>
        <w:t>Zamawiający w trakcie realizacji umowy ma prawo do kontroli spełnienia przez Wykonawcę powyższego wymagania , w szczególności poprzez zlecenie kontroli Państwowej Inspekcji Pracy lub poprzez żądanie dowodów potwierdzających zatrudnienie w/w osób na umowę o pracę.</w:t>
      </w:r>
    </w:p>
    <w:p w14:paraId="51651ED9" w14:textId="77777777" w:rsidR="000566F6" w:rsidRPr="00CD5CA3" w:rsidRDefault="000566F6" w:rsidP="000566F6">
      <w:pPr>
        <w:pStyle w:val="Akapitzlist"/>
        <w:numPr>
          <w:ilvl w:val="0"/>
          <w:numId w:val="4"/>
        </w:numPr>
        <w:jc w:val="both"/>
      </w:pPr>
      <w:r w:rsidRPr="00CD5CA3">
        <w:rPr>
          <w:rFonts w:ascii="Garamond" w:hAnsi="Garamond"/>
        </w:rPr>
        <w:t>W przypadku gdy wynik kontroli wykaże brak zatrudnienia w/w osób na umowę o pracę Zamawiający naliczy kary umowne wskazane w § 7 ust.1 pkt 9</w:t>
      </w:r>
    </w:p>
    <w:p w14:paraId="2F5D3C5B" w14:textId="77777777" w:rsidR="000566F6" w:rsidRDefault="000566F6" w:rsidP="000566F6">
      <w:pPr>
        <w:pStyle w:val="Standard"/>
        <w:jc w:val="both"/>
      </w:pPr>
      <w:r>
        <w:rPr>
          <w:rFonts w:ascii="Garamond" w:hAnsi="Garamond"/>
        </w:rPr>
        <w:t xml:space="preserve">5. Wykonawca ponosi odpowiedzialność za wszelkie szkody i straty, które spowodował w czasie realizacji przedmiotu umowy wobec Zamawiającego i osób trzecich.  </w:t>
      </w:r>
    </w:p>
    <w:p w14:paraId="26E13A83" w14:textId="77777777" w:rsidR="000566F6" w:rsidRDefault="000566F6" w:rsidP="000566F6">
      <w:pPr>
        <w:pStyle w:val="Standard"/>
        <w:jc w:val="both"/>
      </w:pPr>
      <w:r>
        <w:rPr>
          <w:rFonts w:ascii="Garamond" w:hAnsi="Garamond"/>
        </w:rPr>
        <w:lastRenderedPageBreak/>
        <w:t xml:space="preserve">6. Wykonawca pokryje koszty związane ze zużyciem wody, energii elektrycznej oraz innych mediów na cele prowadzonych robót, zaplecza budowy, organizowania terenu budowy ochrony mienia itp. Wykonawca pokryje także koszty przesyłu mediów urządzeń oraz w przypadku dokonania instalacji urządzenia służącego odrębnego wykazania ilości dostarczonych mediów – koszt takiej instalacji.  </w:t>
      </w:r>
    </w:p>
    <w:p w14:paraId="298E8A0F" w14:textId="77777777" w:rsidR="000566F6" w:rsidRDefault="000566F6" w:rsidP="000566F6">
      <w:pPr>
        <w:pStyle w:val="Standard"/>
        <w:jc w:val="both"/>
      </w:pPr>
      <w:r>
        <w:rPr>
          <w:rFonts w:ascii="Garamond" w:hAnsi="Garamond"/>
        </w:rPr>
        <w:t xml:space="preserve">7. Na każde żądanie Zamawiającego w terminie </w:t>
      </w:r>
      <w:r w:rsidR="0035566C">
        <w:rPr>
          <w:rFonts w:ascii="Garamond" w:hAnsi="Garamond"/>
        </w:rPr>
        <w:t>2</w:t>
      </w:r>
      <w:r>
        <w:rPr>
          <w:rFonts w:ascii="Garamond" w:hAnsi="Garamond"/>
        </w:rPr>
        <w:t xml:space="preserve"> dni od przedstawienia takiego żądania  Wykonawca zobowiązany jest okazać mu, na wskazane materiały, surowce i urządzenia, dokumenty dopuszczające je do użytkowania lub obrotu, zgodnie z przepisami o wyrobach budowlanych oraz systemie oceny zgodności.</w:t>
      </w:r>
    </w:p>
    <w:p w14:paraId="5C532C73" w14:textId="77777777" w:rsidR="000566F6" w:rsidRDefault="000566F6" w:rsidP="000566F6">
      <w:pPr>
        <w:pStyle w:val="Standard"/>
        <w:jc w:val="both"/>
      </w:pPr>
      <w:r>
        <w:rPr>
          <w:rFonts w:ascii="Garamond" w:hAnsi="Garamond"/>
        </w:rPr>
        <w:t>8.Brak dokumentów wymienionych w ust. 7 będzie podstawą do odmowy zatwierdzenie przez Zamawiającego odbioru i zakończenia robót i spowoduje wstrzymanie zapłaty Wynagrodzenia do czasu uzupełnienia przez Wykonawcę tych dokumentów.</w:t>
      </w:r>
    </w:p>
    <w:p w14:paraId="7DDD3128" w14:textId="77777777" w:rsidR="000566F6" w:rsidRDefault="000566F6" w:rsidP="000566F6">
      <w:pPr>
        <w:pStyle w:val="Standard"/>
        <w:jc w:val="both"/>
      </w:pPr>
      <w:r>
        <w:rPr>
          <w:rFonts w:ascii="Garamond" w:hAnsi="Garamond"/>
        </w:rPr>
        <w:t>9.Z zastrzeżeniem dalszych postanowień Umowy Wykonawca zobowiązany jest w szczególności do bezzwłocznego powiadamiania Zamawiającego o wszelkich możliwych wydarzeniach i okolicznościach mogących wpłynąć na opóźnienie robót oraz w razie zaistnienia takiej potrzeby wykonanie na koszt własny prac niezbędnych ze względu na bezpieczeństwo lub konieczność zapobieżenia awarii,</w:t>
      </w:r>
    </w:p>
    <w:p w14:paraId="29B3D5A0" w14:textId="77777777" w:rsidR="000566F6" w:rsidRDefault="000566F6" w:rsidP="000566F6">
      <w:pPr>
        <w:pStyle w:val="Standard"/>
        <w:jc w:val="both"/>
      </w:pPr>
      <w:r>
        <w:rPr>
          <w:rFonts w:ascii="Garamond" w:hAnsi="Garamond"/>
        </w:rPr>
        <w:t xml:space="preserve">10.Wykonawca zaznajomi się z umiejscowieniem wszystkich istniejących instalacji, przed rozpoczęciem jakichkolwiek wykopów lub innych prac mogących uszkodzić istniejące instalacje.   </w:t>
      </w:r>
    </w:p>
    <w:p w14:paraId="73172BF8" w14:textId="77777777" w:rsidR="000566F6" w:rsidRDefault="000566F6" w:rsidP="000566F6">
      <w:pPr>
        <w:pStyle w:val="Standard"/>
        <w:jc w:val="both"/>
      </w:pPr>
      <w:r>
        <w:rPr>
          <w:rFonts w:ascii="Garamond" w:hAnsi="Garamond"/>
        </w:rPr>
        <w:t xml:space="preserve">11.Każdorazowo, przed przystąpieniem do wykonywania robót Wykonawca wykona kontrolne wykopy. Wykopy będą wykonane w celu zidentyfikowania podziemnej instalacji, której uszkodzenie może stanowić zagrożenie bezpieczeństwa ruchu, życia i bezpieczeństwa publicznego. </w:t>
      </w:r>
    </w:p>
    <w:p w14:paraId="5AFEC8EC" w14:textId="77777777" w:rsidR="000566F6" w:rsidRDefault="000566F6" w:rsidP="000566F6">
      <w:pPr>
        <w:pStyle w:val="Standard"/>
        <w:jc w:val="both"/>
      </w:pPr>
      <w:r>
        <w:rPr>
          <w:rFonts w:ascii="Garamond" w:hAnsi="Garamond"/>
        </w:rPr>
        <w:t>12.Wykonawca będzie odpowiedzialny za wszelkie uszkodzenia instalacji jakiegokolwiek rodzaju spowodowane przez niego lub jego Podwykonawców podczas wykonywania Robót. Wykonawca niezwłocznie naprawi wszelkie powstałe uszkodzenia na własny koszt, a także, jeśli to konieczne, przeprowadzi inne prace nakazane przez Zamawiającego.</w:t>
      </w:r>
    </w:p>
    <w:p w14:paraId="7B6EDB13" w14:textId="77777777" w:rsidR="000566F6" w:rsidRDefault="000566F6" w:rsidP="000566F6">
      <w:pPr>
        <w:pStyle w:val="Standard"/>
        <w:jc w:val="both"/>
      </w:pPr>
      <w:r>
        <w:rPr>
          <w:rFonts w:ascii="Garamond" w:hAnsi="Garamond"/>
        </w:rPr>
        <w:t>1</w:t>
      </w:r>
      <w:r w:rsidR="00952C7E">
        <w:rPr>
          <w:rFonts w:ascii="Garamond" w:hAnsi="Garamond"/>
        </w:rPr>
        <w:t>3</w:t>
      </w:r>
      <w:r>
        <w:rPr>
          <w:rFonts w:ascii="Garamond" w:hAnsi="Garamond"/>
        </w:rPr>
        <w:t>.Wykonawca winien wykonać przedmiot zamówienia zgodnie z opisem przedmiotu zamówienia zawartym w SIWZ. W przypadku niejednoznaczności lub jakichkolwiek wątpliwości dotyczących opisanego przedmiotu zamówienia Wykonawca winien powiadomić Zamawiającego o tym fakcie w celu otrzymania niezbędnych wyjaśnień.</w:t>
      </w:r>
    </w:p>
    <w:p w14:paraId="66D763D5" w14:textId="77777777" w:rsidR="000566F6" w:rsidRDefault="000566F6" w:rsidP="000566F6">
      <w:pPr>
        <w:pStyle w:val="Standard"/>
        <w:jc w:val="both"/>
      </w:pPr>
      <w:r>
        <w:rPr>
          <w:rFonts w:ascii="Garamond" w:hAnsi="Garamond"/>
        </w:rPr>
        <w:t>1</w:t>
      </w:r>
      <w:r w:rsidR="00952C7E">
        <w:rPr>
          <w:rFonts w:ascii="Garamond" w:hAnsi="Garamond"/>
        </w:rPr>
        <w:t>4</w:t>
      </w:r>
      <w:r>
        <w:rPr>
          <w:rFonts w:ascii="Garamond" w:hAnsi="Garamond"/>
        </w:rPr>
        <w:t>.Wykonawca będzie odpowiedzialny za adekwatność, stabilność i bezpieczeństwo wszystkich działań na terenie budowy oraz wszystkie technologie prowadzenia prac. Na każde żądanie Zamawiającego Wykonawca przedłoży szczegółowy opis organizacji i technologii, które zamierza stosować dla wykonywania robót. Do raz ustalonych organizacji i metod nie będą wprowadzane żadne istotne zmiany bez uprzedniego powiadomienia i zgody Zamawiającego.</w:t>
      </w:r>
    </w:p>
    <w:p w14:paraId="701DCD00" w14:textId="77777777" w:rsidR="000566F6" w:rsidRDefault="000566F6" w:rsidP="000566F6">
      <w:pPr>
        <w:pStyle w:val="Standard"/>
        <w:spacing w:after="0" w:line="240" w:lineRule="auto"/>
        <w:jc w:val="both"/>
      </w:pPr>
      <w:r>
        <w:rPr>
          <w:rFonts w:ascii="Garamond" w:hAnsi="Garamond"/>
        </w:rPr>
        <w:t>1</w:t>
      </w:r>
      <w:r w:rsidR="00952C7E">
        <w:rPr>
          <w:rFonts w:ascii="Garamond" w:hAnsi="Garamond"/>
        </w:rPr>
        <w:t>5</w:t>
      </w:r>
      <w:r>
        <w:rPr>
          <w:rFonts w:ascii="Garamond" w:hAnsi="Garamond"/>
        </w:rPr>
        <w:t>. Do stosowania sprzętu i materiałów oraz zaangażowania personelu Wykonawcę obciążają następujące obowiązki:</w:t>
      </w:r>
    </w:p>
    <w:p w14:paraId="424E650C" w14:textId="77777777" w:rsidR="000566F6" w:rsidRDefault="000566F6" w:rsidP="000566F6">
      <w:pPr>
        <w:pStyle w:val="Standard"/>
        <w:spacing w:after="0" w:line="240" w:lineRule="auto"/>
        <w:jc w:val="both"/>
      </w:pPr>
      <w:r>
        <w:rPr>
          <w:rFonts w:ascii="Garamond" w:hAnsi="Garamond"/>
        </w:rPr>
        <w:t xml:space="preserve">a) Wykonawca będzie przestrzegał obowiązującego prawa pracy, odnoszącego się do personelu Wykonawcy.  </w:t>
      </w:r>
    </w:p>
    <w:p w14:paraId="54875480" w14:textId="77777777" w:rsidR="000566F6" w:rsidRDefault="00952C7E" w:rsidP="000566F6">
      <w:pPr>
        <w:pStyle w:val="Standard"/>
        <w:spacing w:after="0" w:line="240" w:lineRule="auto"/>
        <w:jc w:val="both"/>
      </w:pPr>
      <w:r>
        <w:rPr>
          <w:rFonts w:ascii="Garamond" w:hAnsi="Garamond"/>
        </w:rPr>
        <w:t>b</w:t>
      </w:r>
      <w:r w:rsidR="000566F6">
        <w:rPr>
          <w:rFonts w:ascii="Garamond" w:hAnsi="Garamond"/>
        </w:rPr>
        <w:t xml:space="preserve">) Wykonawca będzie odpowiedzialny za cały sprzęt Wykonawcy.  Przyjmuje się, że sprzęt Wykonawcy dostarczony na teren budowy jest przeznaczony wyłącznie do wykonywania Przedmiotu Umowy.  </w:t>
      </w:r>
    </w:p>
    <w:p w14:paraId="66C195DA" w14:textId="77777777" w:rsidR="000566F6" w:rsidRDefault="00952C7E" w:rsidP="000566F6">
      <w:pPr>
        <w:pStyle w:val="Standard"/>
        <w:spacing w:after="0" w:line="240" w:lineRule="auto"/>
        <w:jc w:val="both"/>
      </w:pPr>
      <w:r>
        <w:rPr>
          <w:rFonts w:ascii="Garamond" w:hAnsi="Garamond"/>
        </w:rPr>
        <w:t>c</w:t>
      </w:r>
      <w:r w:rsidR="000566F6">
        <w:rPr>
          <w:rFonts w:ascii="Garamond" w:hAnsi="Garamond"/>
        </w:rPr>
        <w:t>) Wykonawca jest zobowiązany przechowywać i zabezpieczać na własny koszt urządzenia i materiały zgodnie z instrukcjami producentów. Wszelkie koszty z tym związane uważa się za zawarte w Wynagrodzeniu i z tego tytułu Wykonawcy nie należy się żadne dodatkowe wynagrodzenie. Dostawa materiałów i urządzeń na plac budowy musi być poprzedzona przekazaniem przez Wykonawcę Zamawiającemu zaleceń producenta odnośnie ich składowania oraz zaakceptowaniem przez Zamawiającego miejsca, na którym urządzenia i materiały będą składowane.</w:t>
      </w:r>
    </w:p>
    <w:p w14:paraId="2B9EC6DB" w14:textId="77777777" w:rsidR="000566F6" w:rsidRDefault="00952C7E" w:rsidP="000566F6">
      <w:pPr>
        <w:pStyle w:val="Standard"/>
        <w:spacing w:after="0" w:line="240" w:lineRule="auto"/>
        <w:jc w:val="both"/>
      </w:pPr>
      <w:r>
        <w:rPr>
          <w:rFonts w:ascii="Garamond" w:hAnsi="Garamond"/>
        </w:rPr>
        <w:lastRenderedPageBreak/>
        <w:t>d</w:t>
      </w:r>
      <w:r w:rsidR="000566F6">
        <w:rPr>
          <w:rFonts w:ascii="Garamond" w:hAnsi="Garamond"/>
        </w:rPr>
        <w:t>) Wszelkie urządzenia i materiały należy składować w miejscach przeznaczonych do ich składowania, przy czym niedopuszczalne jest ich składowanie bez zabezpieczenia lub zabezpieczonych prowizorycznie. Zamawiający będzie uprawniony w każdej chwili do skontrolowania, w jaki sposób Wykonawca przechowuje materiały i urządzenia. Składowanie w żaden sposób nie może powodować uszkodzenia lub obniżenia parametrów technicznych materiałów lub urządzeń. Zamawiający może żądać zmiany miejsca lub sposobu składowania, jeżeli zostaje stwierdzona możliwość uszkodzenia lub obniżenia parametrów technicznych.</w:t>
      </w:r>
    </w:p>
    <w:p w14:paraId="053F804D" w14:textId="77777777" w:rsidR="000566F6" w:rsidRDefault="000566F6" w:rsidP="000566F6">
      <w:pPr>
        <w:pStyle w:val="Standard"/>
        <w:spacing w:after="0" w:line="240" w:lineRule="auto"/>
        <w:jc w:val="both"/>
        <w:rPr>
          <w:rFonts w:ascii="Garamond" w:hAnsi="Garamond"/>
        </w:rPr>
      </w:pPr>
    </w:p>
    <w:p w14:paraId="7029BB0C" w14:textId="14BE2E2A" w:rsidR="000566F6" w:rsidRDefault="000566F6" w:rsidP="000566F6">
      <w:pPr>
        <w:pStyle w:val="Standard"/>
        <w:jc w:val="center"/>
      </w:pPr>
      <w:r>
        <w:rPr>
          <w:rFonts w:ascii="Garamond" w:hAnsi="Garamond"/>
          <w:b/>
        </w:rPr>
        <w:t xml:space="preserve"> Terminy realizacji zadania</w:t>
      </w:r>
    </w:p>
    <w:p w14:paraId="0BF9BA97" w14:textId="77777777" w:rsidR="000566F6" w:rsidRDefault="000566F6" w:rsidP="000566F6">
      <w:pPr>
        <w:pStyle w:val="Standard"/>
        <w:jc w:val="center"/>
      </w:pPr>
      <w:r>
        <w:rPr>
          <w:rFonts w:ascii="Garamond" w:hAnsi="Garamond"/>
          <w:b/>
        </w:rPr>
        <w:t>§ 5</w:t>
      </w:r>
    </w:p>
    <w:p w14:paraId="0677F6D2" w14:textId="0FD7656C" w:rsidR="000566F6" w:rsidRPr="00A90C4A" w:rsidRDefault="000566F6" w:rsidP="00B416F6">
      <w:pPr>
        <w:pStyle w:val="Standard"/>
        <w:spacing w:after="0" w:line="240" w:lineRule="auto"/>
        <w:rPr>
          <w:color w:val="000000" w:themeColor="text1"/>
        </w:rPr>
      </w:pPr>
      <w:r>
        <w:rPr>
          <w:rFonts w:ascii="Garamond" w:hAnsi="Garamond"/>
        </w:rPr>
        <w:t xml:space="preserve">1. Wszystkie roboty wynikające z niniejszej umowy i dokumentów stanowiących jej załączniki Wykonawca wykona </w:t>
      </w:r>
      <w:r>
        <w:rPr>
          <w:rFonts w:ascii="Garamond" w:hAnsi="Garamond"/>
          <w:b/>
        </w:rPr>
        <w:t xml:space="preserve">w terminie do </w:t>
      </w:r>
      <w:r w:rsidR="00A30420">
        <w:rPr>
          <w:rFonts w:ascii="Garamond" w:hAnsi="Garamond"/>
          <w:b/>
        </w:rPr>
        <w:t>30</w:t>
      </w:r>
      <w:r w:rsidR="007508B1">
        <w:rPr>
          <w:rFonts w:ascii="Garamond" w:hAnsi="Garamond"/>
          <w:b/>
        </w:rPr>
        <w:t>.</w:t>
      </w:r>
      <w:r w:rsidR="00A30420">
        <w:rPr>
          <w:rFonts w:ascii="Garamond" w:hAnsi="Garamond"/>
          <w:b/>
        </w:rPr>
        <w:t>06</w:t>
      </w:r>
      <w:r w:rsidR="007508B1">
        <w:rPr>
          <w:rFonts w:ascii="Garamond" w:hAnsi="Garamond"/>
          <w:b/>
        </w:rPr>
        <w:t>2021r.</w:t>
      </w:r>
    </w:p>
    <w:p w14:paraId="43448019" w14:textId="77777777" w:rsidR="000566F6" w:rsidRDefault="000566F6" w:rsidP="00B416F6">
      <w:pPr>
        <w:pStyle w:val="Standard"/>
        <w:spacing w:after="0" w:line="240" w:lineRule="auto"/>
      </w:pPr>
      <w:r>
        <w:rPr>
          <w:rFonts w:ascii="Garamond" w:hAnsi="Garamond"/>
        </w:rPr>
        <w:t xml:space="preserve">2. Razem z wnioskiem o dokonanie odbioru końcowego </w:t>
      </w:r>
      <w:r w:rsidR="00952C7E">
        <w:rPr>
          <w:rFonts w:ascii="Garamond" w:hAnsi="Garamond"/>
        </w:rPr>
        <w:t>r</w:t>
      </w:r>
      <w:r>
        <w:rPr>
          <w:rFonts w:ascii="Garamond" w:hAnsi="Garamond"/>
        </w:rPr>
        <w:t>obót Wykonawca przekaże Zamawiającemu dokumentację powykonawczą, o której mowa w § 4 ust. II pkt 1</w:t>
      </w:r>
      <w:r w:rsidR="00952C7E">
        <w:rPr>
          <w:rFonts w:ascii="Garamond" w:hAnsi="Garamond"/>
        </w:rPr>
        <w:t>n</w:t>
      </w:r>
      <w:r>
        <w:rPr>
          <w:rFonts w:ascii="Garamond" w:hAnsi="Garamond"/>
        </w:rPr>
        <w:t>.</w:t>
      </w:r>
      <w:r>
        <w:rPr>
          <w:rFonts w:ascii="Garamond" w:hAnsi="Garamond"/>
        </w:rPr>
        <w:br/>
        <w:t>3. Jeżeli Zamawiający uzna, że roboty zostały zakończone i nie będzie miał zastrzeżeń co do kompletności i prawidłowości dokumentacji powykonawczej (kompletny operat kolaudacyjny) w porozumieniu z Wykonawcą wyznaczy datę odbioru końcowego lub częściowego robót.</w:t>
      </w:r>
    </w:p>
    <w:p w14:paraId="35F3268F" w14:textId="77777777" w:rsidR="000566F6" w:rsidRDefault="000566F6" w:rsidP="000566F6">
      <w:pPr>
        <w:pStyle w:val="Standard"/>
        <w:spacing w:after="0" w:line="240" w:lineRule="auto"/>
        <w:jc w:val="both"/>
      </w:pPr>
      <w:r>
        <w:rPr>
          <w:rFonts w:ascii="Garamond" w:hAnsi="Garamond"/>
        </w:rPr>
        <w:t>4. W przypadku gdy Wykonawca: 1) złoży z wnioskiem o dokonanie odbioru niekompletną lub wadliwą dokumentację powykonawczą, 2) nie wykonał całości robót objętych wnioskiem o dokonanie odbioru, Zamawiający zwraca Wykonawcy wniosek o dokonanie odbioru, wraz z pisemnym uzasadnieniem faktycznym zwrotu.</w:t>
      </w:r>
    </w:p>
    <w:p w14:paraId="4C1B0FDE" w14:textId="77777777" w:rsidR="000566F6" w:rsidRDefault="000566F6" w:rsidP="000566F6">
      <w:pPr>
        <w:pStyle w:val="Standard"/>
        <w:spacing w:after="0" w:line="240" w:lineRule="auto"/>
        <w:jc w:val="both"/>
      </w:pPr>
      <w:r>
        <w:rPr>
          <w:rFonts w:ascii="Garamond" w:hAnsi="Garamond"/>
        </w:rPr>
        <w:t xml:space="preserve">5. Po sprawdzeniu kompletności i prawidłowości dokumentacji powykonawczej Zamawiający zwołuje komisję odbiorową – odbiór końcowy lub częściowy powinien nastąpić nie później niż w ciągu </w:t>
      </w:r>
      <w:r w:rsidR="00333A74">
        <w:rPr>
          <w:rFonts w:ascii="Garamond" w:hAnsi="Garamond"/>
        </w:rPr>
        <w:t>7</w:t>
      </w:r>
      <w:r>
        <w:rPr>
          <w:rFonts w:ascii="Garamond" w:hAnsi="Garamond"/>
        </w:rPr>
        <w:t xml:space="preserve"> dni od daty złożenia przez Wykonawcę pisemnego wniosku o dokonanie odbioru.</w:t>
      </w:r>
    </w:p>
    <w:p w14:paraId="453CA245" w14:textId="77777777" w:rsidR="000566F6" w:rsidRDefault="000566F6" w:rsidP="000566F6">
      <w:pPr>
        <w:pStyle w:val="Standard"/>
        <w:spacing w:after="0" w:line="240" w:lineRule="auto"/>
        <w:jc w:val="both"/>
      </w:pPr>
      <w:r>
        <w:rPr>
          <w:rFonts w:ascii="Garamond" w:hAnsi="Garamond"/>
        </w:rPr>
        <w:t>6. W przypadku zwrotu wniosku o dokonanie odbioru, o którym mowa w ust. 4, termin o którym mowa w ust. 5 nie ma zastosowania.</w:t>
      </w:r>
    </w:p>
    <w:p w14:paraId="422A1D1D" w14:textId="77777777" w:rsidR="000566F6" w:rsidRDefault="000566F6" w:rsidP="000566F6">
      <w:pPr>
        <w:pStyle w:val="Standard"/>
        <w:spacing w:after="0" w:line="240" w:lineRule="auto"/>
        <w:jc w:val="both"/>
      </w:pPr>
      <w:r>
        <w:rPr>
          <w:rFonts w:ascii="Garamond" w:hAnsi="Garamond"/>
        </w:rPr>
        <w:t>7. Data złożenia wniosku, na skutek którego nastąpił odbiór robót, jest datą zakończenia prac objętych umową.</w:t>
      </w:r>
    </w:p>
    <w:p w14:paraId="64ABB886" w14:textId="77777777" w:rsidR="000566F6" w:rsidRDefault="000566F6" w:rsidP="000566F6">
      <w:pPr>
        <w:pStyle w:val="Standard"/>
        <w:spacing w:after="0" w:line="240" w:lineRule="auto"/>
        <w:jc w:val="both"/>
      </w:pPr>
      <w:r>
        <w:rPr>
          <w:rFonts w:ascii="Garamond" w:hAnsi="Garamond"/>
        </w:rPr>
        <w:t xml:space="preserve"> 8. Jeżeli w toku czynności odbioru zostaną stwierdzone wady, usterki, uszkodzenia dające się  usunąć, to Zamawiający może odmówić przyjęcia przedmiotu umowy określając jednocześnie termin usunięcia wad/wady, usterek, uszkodzeń i ponownego odbioru.</w:t>
      </w:r>
    </w:p>
    <w:p w14:paraId="2AD2E876" w14:textId="77777777" w:rsidR="000566F6" w:rsidRDefault="000566F6" w:rsidP="000566F6">
      <w:pPr>
        <w:pStyle w:val="Standard"/>
        <w:spacing w:after="0" w:line="240" w:lineRule="auto"/>
        <w:jc w:val="both"/>
      </w:pPr>
      <w:r>
        <w:rPr>
          <w:rFonts w:ascii="Garamond" w:hAnsi="Garamond"/>
        </w:rPr>
        <w:t>1) jeśli wada/wady jest usuwalna – odmowy odbioru do czasu usunięcia wad albo odbioru z wyszczególnieniem wad i terminem ich usunięcia w zależności od występujących wad  według uznania Zamawiającego. Termin usunięcia wad/wady wyznacza Zamawiający.</w:t>
      </w:r>
    </w:p>
    <w:p w14:paraId="782CD367" w14:textId="77777777" w:rsidR="000566F6" w:rsidRDefault="000566F6" w:rsidP="000566F6">
      <w:pPr>
        <w:pStyle w:val="Standard"/>
        <w:spacing w:after="0" w:line="240" w:lineRule="auto"/>
        <w:jc w:val="both"/>
      </w:pPr>
      <w:r>
        <w:rPr>
          <w:rFonts w:ascii="Garamond" w:hAnsi="Garamond"/>
        </w:rPr>
        <w:t>2) jeśli wada/wady są nieusuwalne i uniemożliwiają użytkowanie przedmiotu umowy zgodnie z jego przeznaczeniem Zamawiający odmówi dokonania odbioru,</w:t>
      </w:r>
    </w:p>
    <w:p w14:paraId="6AB6FCC5" w14:textId="77777777" w:rsidR="000566F6" w:rsidRDefault="000566F6" w:rsidP="000566F6">
      <w:pPr>
        <w:pStyle w:val="Standard"/>
        <w:spacing w:after="0" w:line="240" w:lineRule="auto"/>
        <w:jc w:val="both"/>
      </w:pPr>
      <w:r>
        <w:rPr>
          <w:rFonts w:ascii="Garamond" w:hAnsi="Garamond"/>
        </w:rPr>
        <w:t>9. Jeśli wada/wady ujawnią się po zakończeniu czynności odbiorowych, Wykonawca ma obowiązek ich usunięcia w ciągu 3 dni od dnia zgłoszenia Zamawiającego albo w terminie wskazanym przez Zamawiającego. Dopełnienie tego obowiązku nie spowoduje naliczenia kar. W przypadku niedopełnienia tego obowiązku zostaną naliczone kary umowne, zgodnie z § 7 ust.1 pkt.2</w:t>
      </w:r>
    </w:p>
    <w:p w14:paraId="090BF034" w14:textId="77777777" w:rsidR="000566F6" w:rsidRPr="00BD1381" w:rsidRDefault="000566F6" w:rsidP="000566F6">
      <w:pPr>
        <w:pStyle w:val="Standard"/>
        <w:jc w:val="center"/>
        <w:rPr>
          <w:rFonts w:ascii="Garamond" w:hAnsi="Garamond"/>
          <w:color w:val="000000" w:themeColor="text1"/>
        </w:rPr>
      </w:pPr>
    </w:p>
    <w:p w14:paraId="2A0ABE2E" w14:textId="27B66DD2" w:rsidR="000566F6" w:rsidRPr="00CA45E9" w:rsidRDefault="000566F6" w:rsidP="000566F6">
      <w:pPr>
        <w:pStyle w:val="Standard"/>
        <w:jc w:val="center"/>
        <w:rPr>
          <w:rFonts w:ascii="Garamond" w:hAnsi="Garamond"/>
          <w:b/>
          <w:bCs/>
          <w:color w:val="000000" w:themeColor="text1"/>
          <w:shd w:val="clear" w:color="auto" w:fill="FFFFFF"/>
        </w:rPr>
      </w:pPr>
      <w:r w:rsidRPr="00CA45E9">
        <w:rPr>
          <w:rFonts w:ascii="Garamond" w:hAnsi="Garamond"/>
          <w:b/>
          <w:bCs/>
          <w:color w:val="000000" w:themeColor="text1"/>
          <w:shd w:val="clear" w:color="auto" w:fill="FFFFFF"/>
        </w:rPr>
        <w:t xml:space="preserve"> Odbiory przedmiotu umowy.</w:t>
      </w:r>
    </w:p>
    <w:p w14:paraId="792EA288" w14:textId="0A1911B8" w:rsidR="000566F6" w:rsidRDefault="000566F6" w:rsidP="000566F6">
      <w:pPr>
        <w:pStyle w:val="Standard"/>
        <w:spacing w:after="0" w:line="240" w:lineRule="auto"/>
        <w:jc w:val="center"/>
        <w:rPr>
          <w:rFonts w:ascii="Garamond" w:hAnsi="Garamond"/>
          <w:color w:val="000000" w:themeColor="text1"/>
          <w:shd w:val="clear" w:color="auto" w:fill="FFFFFF"/>
        </w:rPr>
      </w:pPr>
      <w:r w:rsidRPr="00BD1381">
        <w:rPr>
          <w:rFonts w:ascii="Garamond" w:hAnsi="Garamond"/>
          <w:color w:val="000000" w:themeColor="text1"/>
          <w:shd w:val="clear" w:color="auto" w:fill="FFFFFF"/>
        </w:rPr>
        <w:t>§ 6</w:t>
      </w:r>
    </w:p>
    <w:p w14:paraId="7EC966CE" w14:textId="77777777" w:rsidR="00B416F6" w:rsidRPr="00BD1381" w:rsidRDefault="00B416F6" w:rsidP="000566F6">
      <w:pPr>
        <w:pStyle w:val="Standard"/>
        <w:spacing w:after="0" w:line="240" w:lineRule="auto"/>
        <w:jc w:val="center"/>
        <w:rPr>
          <w:rFonts w:ascii="Garamond" w:hAnsi="Garamond"/>
          <w:color w:val="000000" w:themeColor="text1"/>
          <w:shd w:val="clear" w:color="auto" w:fill="FFFFFF"/>
        </w:rPr>
      </w:pPr>
    </w:p>
    <w:p w14:paraId="0D1E219D" w14:textId="77777777" w:rsidR="000566F6" w:rsidRPr="00BD1381" w:rsidRDefault="000566F6" w:rsidP="000566F6">
      <w:pPr>
        <w:pStyle w:val="Standard"/>
        <w:jc w:val="both"/>
        <w:rPr>
          <w:rFonts w:ascii="Garamond" w:hAnsi="Garamond"/>
          <w:color w:val="000000" w:themeColor="text1"/>
          <w:shd w:val="clear" w:color="auto" w:fill="FFFFFF"/>
        </w:rPr>
      </w:pPr>
      <w:r w:rsidRPr="00BD1381">
        <w:rPr>
          <w:rFonts w:ascii="Garamond" w:hAnsi="Garamond"/>
          <w:color w:val="000000" w:themeColor="text1"/>
          <w:shd w:val="clear" w:color="auto" w:fill="FFFFFF"/>
        </w:rPr>
        <w:t>1. Odbioru robót zanikających i ulegających zakryciu dokonuje upoważniony inspektor nadzoru –skwitowanie tej czynności następuje poprzez dokonanie stosownego wpisu do dziennika budowy – w terminie nie dłuższym niż 3 dni licząc od daty zgłoszenia robót zanikających przez Wykonawcę.</w:t>
      </w:r>
    </w:p>
    <w:p w14:paraId="57FC2E38" w14:textId="77777777" w:rsidR="000566F6" w:rsidRPr="00BD1381" w:rsidRDefault="000566F6" w:rsidP="000566F6">
      <w:pPr>
        <w:pStyle w:val="Standard"/>
        <w:jc w:val="both"/>
        <w:rPr>
          <w:rFonts w:ascii="Garamond" w:hAnsi="Garamond"/>
          <w:color w:val="000000" w:themeColor="text1"/>
        </w:rPr>
      </w:pPr>
      <w:r w:rsidRPr="00BD1381">
        <w:rPr>
          <w:rFonts w:ascii="Garamond" w:hAnsi="Garamond"/>
          <w:color w:val="000000" w:themeColor="text1"/>
          <w:shd w:val="clear" w:color="auto" w:fill="FFFFFF"/>
        </w:rPr>
        <w:t xml:space="preserve">2. Strony dopuszczają odbiory częściowe elementów robót, stanowiących odrębną całość. Wykonawca każdorazowo zgłasza dokonując wpisu do dziennika budowy, a Zamawiający dokonuje odbioru niezwłocznie (jednak nie później niż w terminie nie przekraczającym 4 dni), tak aby nie powodować przerw w wykonywaniu robót będących przedmiotem umowy – również dokonując wpisania do dziennika budowy </w:t>
      </w:r>
      <w:r w:rsidRPr="00BD1381">
        <w:rPr>
          <w:rFonts w:ascii="Garamond" w:hAnsi="Garamond"/>
          <w:color w:val="000000" w:themeColor="text1"/>
          <w:shd w:val="clear" w:color="auto" w:fill="FFFFFF"/>
        </w:rPr>
        <w:lastRenderedPageBreak/>
        <w:t>ustaleń, przez upoważnionego inspektora nadzoru inwestorskiego. Dla dokonania odbioru częściowego Wykonawca przedłoży inspektorowi nadzoru inwestorskiego niezbędne dokumenty, a w szczególności dokumenty wskazane w Specyfikacji Technicznej Wykonania i Odbioru Robót.</w:t>
      </w:r>
    </w:p>
    <w:p w14:paraId="0085FE4D" w14:textId="77777777" w:rsidR="000566F6" w:rsidRPr="00BD1381" w:rsidRDefault="000566F6" w:rsidP="000566F6">
      <w:pPr>
        <w:pStyle w:val="Standard"/>
        <w:jc w:val="both"/>
        <w:rPr>
          <w:rFonts w:ascii="Garamond" w:hAnsi="Garamond"/>
          <w:color w:val="000000" w:themeColor="text1"/>
        </w:rPr>
      </w:pPr>
      <w:r w:rsidRPr="00BD1381">
        <w:rPr>
          <w:rFonts w:ascii="Garamond" w:hAnsi="Garamond"/>
          <w:color w:val="000000" w:themeColor="text1"/>
        </w:rPr>
        <w:t>3. Dokonanie odbioru częściowego następuje na podstawie sporządzonego przez Wykonawcę „Wykazu robót wykonanych częściowo” potwierdzonego przez upoważnionego inspektora nadzoru. Wykaz ten powinien być sporządzony na podstawie stopnia zaawansowania robót oraz rodzaju robót wskazanych w specyfikacji technicznej.</w:t>
      </w:r>
    </w:p>
    <w:p w14:paraId="2F798F4A" w14:textId="77777777" w:rsidR="000566F6" w:rsidRPr="00BD1381" w:rsidRDefault="000566F6" w:rsidP="00CA45E9">
      <w:pPr>
        <w:pStyle w:val="Standard"/>
        <w:spacing w:after="0"/>
        <w:jc w:val="both"/>
        <w:rPr>
          <w:rFonts w:ascii="Garamond" w:hAnsi="Garamond"/>
          <w:color w:val="000000" w:themeColor="text1"/>
        </w:rPr>
      </w:pPr>
      <w:r w:rsidRPr="00BD1381">
        <w:rPr>
          <w:rFonts w:ascii="Garamond" w:hAnsi="Garamond"/>
          <w:color w:val="000000" w:themeColor="text1"/>
        </w:rPr>
        <w:t>4. Odbiór końcowy następuje po całkowitym zakończeniu wszystkich robót budowlanych składających</w:t>
      </w:r>
      <w:r w:rsidR="00CA45E9">
        <w:rPr>
          <w:rFonts w:ascii="Garamond" w:hAnsi="Garamond"/>
          <w:color w:val="000000" w:themeColor="text1"/>
        </w:rPr>
        <w:t xml:space="preserve"> </w:t>
      </w:r>
      <w:r w:rsidRPr="00BD1381">
        <w:rPr>
          <w:rFonts w:ascii="Garamond" w:hAnsi="Garamond"/>
          <w:color w:val="000000" w:themeColor="text1"/>
        </w:rPr>
        <w:t>się na przedmiot umowy, na podstawie złożonego Zamawiającemu wniosku Wykonawcy o dokonanie odbioru końcowego.</w:t>
      </w:r>
    </w:p>
    <w:p w14:paraId="657AD004" w14:textId="77777777" w:rsidR="000566F6" w:rsidRPr="00BD1381" w:rsidRDefault="000566F6" w:rsidP="000566F6">
      <w:pPr>
        <w:pStyle w:val="Standard"/>
        <w:spacing w:after="0" w:line="240" w:lineRule="auto"/>
        <w:jc w:val="both"/>
        <w:rPr>
          <w:rFonts w:ascii="Garamond" w:hAnsi="Garamond"/>
          <w:color w:val="000000" w:themeColor="text1"/>
        </w:rPr>
      </w:pPr>
    </w:p>
    <w:p w14:paraId="338B0F65" w14:textId="77777777" w:rsidR="000566F6" w:rsidRPr="00BD1381" w:rsidRDefault="00333A74" w:rsidP="000566F6">
      <w:pPr>
        <w:pStyle w:val="Standard"/>
        <w:spacing w:after="0" w:line="240" w:lineRule="auto"/>
        <w:jc w:val="both"/>
        <w:rPr>
          <w:rFonts w:ascii="Garamond" w:hAnsi="Garamond"/>
          <w:color w:val="000000" w:themeColor="text1"/>
        </w:rPr>
      </w:pPr>
      <w:r w:rsidRPr="00BD1381">
        <w:rPr>
          <w:rFonts w:ascii="Garamond" w:hAnsi="Garamond"/>
          <w:color w:val="000000" w:themeColor="text1"/>
        </w:rPr>
        <w:t xml:space="preserve">5. </w:t>
      </w:r>
      <w:r w:rsidR="000566F6" w:rsidRPr="00BD1381">
        <w:rPr>
          <w:rFonts w:ascii="Garamond" w:hAnsi="Garamond"/>
          <w:color w:val="000000" w:themeColor="text1"/>
        </w:rPr>
        <w:t>Do wniosku o dokonanie odbioru końcowego Wykonawca załącza ponadto:</w:t>
      </w:r>
    </w:p>
    <w:p w14:paraId="78DA6111" w14:textId="77777777" w:rsidR="000566F6" w:rsidRPr="00BD1381" w:rsidRDefault="000566F6" w:rsidP="000566F6">
      <w:pPr>
        <w:pStyle w:val="Standard"/>
        <w:spacing w:after="0" w:line="240" w:lineRule="auto"/>
        <w:jc w:val="both"/>
        <w:rPr>
          <w:rFonts w:ascii="Garamond" w:hAnsi="Garamond"/>
          <w:color w:val="000000" w:themeColor="text1"/>
        </w:rPr>
      </w:pPr>
      <w:r w:rsidRPr="00BD1381">
        <w:rPr>
          <w:rFonts w:ascii="Garamond" w:hAnsi="Garamond"/>
          <w:color w:val="000000" w:themeColor="text1"/>
        </w:rPr>
        <w:t>- oryginał dziennika budowy,</w:t>
      </w:r>
    </w:p>
    <w:p w14:paraId="6CCABF09" w14:textId="77777777" w:rsidR="000566F6" w:rsidRPr="00BD1381" w:rsidRDefault="000566F6" w:rsidP="000566F6">
      <w:pPr>
        <w:pStyle w:val="Standard"/>
        <w:spacing w:after="0" w:line="240" w:lineRule="auto"/>
        <w:jc w:val="both"/>
        <w:rPr>
          <w:rFonts w:ascii="Garamond" w:hAnsi="Garamond"/>
          <w:color w:val="000000" w:themeColor="text1"/>
        </w:rPr>
      </w:pPr>
      <w:r w:rsidRPr="00BD1381">
        <w:rPr>
          <w:rFonts w:ascii="Garamond" w:hAnsi="Garamond"/>
          <w:color w:val="000000" w:themeColor="text1"/>
        </w:rPr>
        <w:t>- oświadczenie o właściwym zagospodarowaniu terenu,</w:t>
      </w:r>
    </w:p>
    <w:p w14:paraId="390FB1D5" w14:textId="77777777" w:rsidR="000566F6" w:rsidRPr="00BD1381" w:rsidRDefault="000566F6" w:rsidP="000566F6">
      <w:pPr>
        <w:pStyle w:val="Standard"/>
        <w:spacing w:after="0" w:line="240" w:lineRule="auto"/>
        <w:jc w:val="both"/>
        <w:rPr>
          <w:rFonts w:ascii="Garamond" w:hAnsi="Garamond"/>
          <w:color w:val="000000" w:themeColor="text1"/>
        </w:rPr>
      </w:pPr>
      <w:r w:rsidRPr="00BD1381">
        <w:rPr>
          <w:rFonts w:ascii="Garamond" w:hAnsi="Garamond"/>
          <w:color w:val="000000" w:themeColor="text1"/>
        </w:rPr>
        <w:t>- protokoły badań i sprawdzeń,</w:t>
      </w:r>
    </w:p>
    <w:p w14:paraId="2A261212" w14:textId="77777777" w:rsidR="000566F6" w:rsidRPr="00BD1381" w:rsidRDefault="000566F6" w:rsidP="000566F6">
      <w:pPr>
        <w:pStyle w:val="Standard"/>
        <w:spacing w:after="0" w:line="240" w:lineRule="auto"/>
        <w:jc w:val="both"/>
        <w:rPr>
          <w:rFonts w:ascii="Garamond" w:hAnsi="Garamond"/>
          <w:color w:val="000000" w:themeColor="text1"/>
        </w:rPr>
      </w:pPr>
      <w:r w:rsidRPr="00BD1381">
        <w:rPr>
          <w:rFonts w:ascii="Garamond" w:hAnsi="Garamond"/>
          <w:color w:val="000000" w:themeColor="text1"/>
        </w:rPr>
        <w:t>- kompletną dokumentację powykonawczą – potwierdzoną przez projektanta i inspektora nadzoru oraz instrukcje obsługi i eksploatacji obiektu, instalacji i urządzeń,</w:t>
      </w:r>
    </w:p>
    <w:p w14:paraId="11900047" w14:textId="77777777" w:rsidR="000566F6" w:rsidRPr="00BD1381" w:rsidRDefault="000566F6" w:rsidP="000566F6">
      <w:pPr>
        <w:pStyle w:val="Standard"/>
        <w:spacing w:after="0" w:line="240" w:lineRule="auto"/>
        <w:jc w:val="both"/>
        <w:rPr>
          <w:rFonts w:ascii="Garamond" w:hAnsi="Garamond"/>
          <w:color w:val="000000" w:themeColor="text1"/>
        </w:rPr>
      </w:pPr>
      <w:r w:rsidRPr="00BD1381">
        <w:rPr>
          <w:rFonts w:ascii="Garamond" w:hAnsi="Garamond"/>
          <w:color w:val="000000" w:themeColor="text1"/>
        </w:rPr>
        <w:t>- oświadczenie podwykonawców (dalszych podwykonawców), że ich roszczenia finansowe za wykonane roboty w tym zadaniu zostały zaspokojone,</w:t>
      </w:r>
    </w:p>
    <w:p w14:paraId="5C675F0F" w14:textId="77777777" w:rsidR="000566F6" w:rsidRPr="00BD1381" w:rsidRDefault="000566F6" w:rsidP="000566F6">
      <w:pPr>
        <w:pStyle w:val="Standard"/>
        <w:spacing w:after="0" w:line="240" w:lineRule="auto"/>
        <w:jc w:val="both"/>
        <w:rPr>
          <w:rFonts w:ascii="Garamond" w:hAnsi="Garamond"/>
          <w:color w:val="000000" w:themeColor="text1"/>
        </w:rPr>
      </w:pPr>
      <w:r w:rsidRPr="00BD1381">
        <w:rPr>
          <w:rFonts w:ascii="Garamond" w:hAnsi="Garamond"/>
          <w:color w:val="000000" w:themeColor="text1"/>
        </w:rPr>
        <w:t>- dokumenty gwarancyjne,</w:t>
      </w:r>
    </w:p>
    <w:p w14:paraId="04B6B64B" w14:textId="77777777" w:rsidR="000566F6" w:rsidRPr="00BD1381" w:rsidRDefault="000566F6" w:rsidP="000566F6">
      <w:pPr>
        <w:pStyle w:val="Standard"/>
        <w:spacing w:after="0" w:line="240" w:lineRule="auto"/>
        <w:jc w:val="both"/>
        <w:rPr>
          <w:rFonts w:ascii="Garamond" w:hAnsi="Garamond"/>
          <w:color w:val="000000" w:themeColor="text1"/>
        </w:rPr>
      </w:pPr>
      <w:r w:rsidRPr="00BD1381">
        <w:rPr>
          <w:rFonts w:ascii="Garamond" w:hAnsi="Garamond"/>
          <w:color w:val="000000" w:themeColor="text1"/>
        </w:rPr>
        <w:t>- listę wszystkich podwykonawców przy udziale których wykonywał przedmiot umowy.</w:t>
      </w:r>
    </w:p>
    <w:p w14:paraId="707C07AD" w14:textId="77777777" w:rsidR="000566F6" w:rsidRPr="00BD1381" w:rsidRDefault="000566F6" w:rsidP="000566F6">
      <w:pPr>
        <w:pStyle w:val="Standard"/>
        <w:spacing w:after="0" w:line="240" w:lineRule="auto"/>
        <w:jc w:val="both"/>
        <w:rPr>
          <w:rFonts w:ascii="Garamond" w:hAnsi="Garamond"/>
          <w:color w:val="000000" w:themeColor="text1"/>
        </w:rPr>
      </w:pPr>
      <w:r w:rsidRPr="00BD1381">
        <w:rPr>
          <w:rFonts w:ascii="Garamond" w:hAnsi="Garamond"/>
          <w:color w:val="000000" w:themeColor="text1"/>
        </w:rPr>
        <w:t>- inne dokumenty wynikające ze Specyfikacji Technicznej Wykonania i Odbioru Robót.</w:t>
      </w:r>
    </w:p>
    <w:p w14:paraId="613F6D09" w14:textId="77777777" w:rsidR="000566F6" w:rsidRPr="00BD1381" w:rsidRDefault="000566F6" w:rsidP="000566F6">
      <w:pPr>
        <w:pStyle w:val="Standard"/>
        <w:spacing w:after="0" w:line="240" w:lineRule="auto"/>
        <w:jc w:val="both"/>
        <w:rPr>
          <w:rFonts w:ascii="Garamond" w:hAnsi="Garamond"/>
          <w:color w:val="000000" w:themeColor="text1"/>
        </w:rPr>
      </w:pPr>
    </w:p>
    <w:p w14:paraId="5946CF67" w14:textId="77777777" w:rsidR="000566F6" w:rsidRPr="00BD1381" w:rsidRDefault="00333A74" w:rsidP="000566F6">
      <w:pPr>
        <w:pStyle w:val="Standard"/>
        <w:jc w:val="both"/>
        <w:rPr>
          <w:rFonts w:ascii="Garamond" w:hAnsi="Garamond"/>
          <w:color w:val="000000" w:themeColor="text1"/>
        </w:rPr>
      </w:pPr>
      <w:r w:rsidRPr="00BD1381">
        <w:rPr>
          <w:rFonts w:ascii="Garamond" w:hAnsi="Garamond"/>
          <w:color w:val="000000" w:themeColor="text1"/>
        </w:rPr>
        <w:t>6</w:t>
      </w:r>
      <w:r w:rsidR="000566F6" w:rsidRPr="00BD1381">
        <w:rPr>
          <w:rFonts w:ascii="Garamond" w:hAnsi="Garamond"/>
          <w:color w:val="000000" w:themeColor="text1"/>
        </w:rPr>
        <w:t>. Rozpoczęcie czynności odbioru nastąpi w terminie do 7 dni licząc od daty przyjęcia przez Zamawiającego bez uwag wniosku Wykonawcy, zawierającego zgłoszenie do odbioru końcowego wykonania robót budowlanych będących przedmiotem niniejszej umowy. W czynnościach odbioru końcowego uczestniczą kierownik budowy, przedstawiciele Wykonawcy i Zamawiającego.</w:t>
      </w:r>
    </w:p>
    <w:p w14:paraId="0C8F9A28" w14:textId="77777777" w:rsidR="000566F6" w:rsidRPr="00BD1381" w:rsidRDefault="00333A74" w:rsidP="000566F6">
      <w:pPr>
        <w:pStyle w:val="Standard"/>
        <w:jc w:val="both"/>
        <w:rPr>
          <w:rFonts w:ascii="Garamond" w:hAnsi="Garamond"/>
          <w:color w:val="000000" w:themeColor="text1"/>
        </w:rPr>
      </w:pPr>
      <w:r w:rsidRPr="00BD1381">
        <w:rPr>
          <w:rFonts w:ascii="Garamond" w:hAnsi="Garamond"/>
          <w:color w:val="000000" w:themeColor="text1"/>
        </w:rPr>
        <w:t>7</w:t>
      </w:r>
      <w:r w:rsidR="000566F6" w:rsidRPr="00BD1381">
        <w:rPr>
          <w:rFonts w:ascii="Garamond" w:hAnsi="Garamond"/>
          <w:color w:val="000000" w:themeColor="text1"/>
        </w:rPr>
        <w:t>. Z czynności odbioru końcowego zostanie sporządzony protokół, który zawierać będzie wszystkie ustalenia i zalecenia poczynione podczas odbioru końcowego.</w:t>
      </w:r>
    </w:p>
    <w:p w14:paraId="7C19AE0B" w14:textId="5209B673" w:rsidR="000566F6" w:rsidRPr="00BD1381" w:rsidRDefault="003473EC" w:rsidP="000566F6">
      <w:pPr>
        <w:pStyle w:val="Standard"/>
        <w:jc w:val="both"/>
        <w:rPr>
          <w:rFonts w:ascii="Garamond" w:hAnsi="Garamond"/>
          <w:color w:val="000000" w:themeColor="text1"/>
        </w:rPr>
      </w:pPr>
      <w:r>
        <w:rPr>
          <w:rFonts w:ascii="Garamond" w:hAnsi="Garamond"/>
          <w:color w:val="000000" w:themeColor="text1"/>
        </w:rPr>
        <w:t>8</w:t>
      </w:r>
      <w:r w:rsidR="000566F6" w:rsidRPr="00BD1381">
        <w:rPr>
          <w:rFonts w:ascii="Garamond" w:hAnsi="Garamond"/>
          <w:color w:val="000000" w:themeColor="text1"/>
        </w:rPr>
        <w:t>. Jeżeli w toku czynności odbioru końcowego zostanie stwierdzone, że przedmiot umowy pomimo zgłoszenia robót budowlanych do odbioru końcowego przez Wykonawcę i przyjęcia zgłoszenia przez Zamawiającego, nie jest gotowy do odbioru z powodu nie wykonania wszystkich robót budowlanych lub wadliwego wykonania robót budowlanych, to Zamawiający odmówi przeprowadzenia procedury odbioru z winy Wykonawcy. Wówczas Wykonawca pozostaje w zwłoce ze spełnieniem zobowiązania wynikającego z umowy od dnia zgłoszenia do odbioru.</w:t>
      </w:r>
    </w:p>
    <w:p w14:paraId="0036E113" w14:textId="49C9961B" w:rsidR="000566F6" w:rsidRPr="00BD1381" w:rsidRDefault="003473EC" w:rsidP="000566F6">
      <w:pPr>
        <w:pStyle w:val="Standard"/>
        <w:jc w:val="both"/>
        <w:rPr>
          <w:rFonts w:ascii="Garamond" w:hAnsi="Garamond"/>
          <w:color w:val="000000" w:themeColor="text1"/>
        </w:rPr>
      </w:pPr>
      <w:r>
        <w:rPr>
          <w:rFonts w:ascii="Garamond" w:hAnsi="Garamond"/>
          <w:color w:val="000000" w:themeColor="text1"/>
        </w:rPr>
        <w:t>9</w:t>
      </w:r>
      <w:r w:rsidR="000566F6" w:rsidRPr="00BD1381">
        <w:rPr>
          <w:rFonts w:ascii="Garamond" w:hAnsi="Garamond"/>
          <w:color w:val="000000" w:themeColor="text1"/>
        </w:rPr>
        <w:t>. W przypadku stwierdzenia przez inspektora nadzoru inwestorskiego wykonywania robót budowlanych niezgodnie z umową lub ujawnienia powstałych z przyczyn obciążających Wykonawcę wad w robotach budowlanych stanowiących przedmiot umowy, inspektor nadzoru inwestorskiego jest uprawniony do żądania usunięcia przez Wykonawcę stwierdzonych nieprawidłowości lub wad w określonym, odpowiednim technicznie terminie nie krótszym niż 7 dni roboczych. Koszt usunięcia nieprawidłowości lub wad ponosi Wykonawca.</w:t>
      </w:r>
    </w:p>
    <w:p w14:paraId="546539CB" w14:textId="4413B2EF" w:rsidR="000566F6" w:rsidRPr="00BD1381" w:rsidRDefault="003473EC" w:rsidP="000566F6">
      <w:pPr>
        <w:pStyle w:val="Standard"/>
        <w:jc w:val="both"/>
        <w:rPr>
          <w:rFonts w:ascii="Garamond" w:hAnsi="Garamond"/>
          <w:color w:val="000000" w:themeColor="text1"/>
        </w:rPr>
      </w:pPr>
      <w:r>
        <w:rPr>
          <w:rFonts w:ascii="Garamond" w:hAnsi="Garamond"/>
          <w:color w:val="000000" w:themeColor="text1"/>
        </w:rPr>
        <w:t>10</w:t>
      </w:r>
      <w:r w:rsidR="000566F6" w:rsidRPr="00BD1381">
        <w:rPr>
          <w:rFonts w:ascii="Garamond" w:hAnsi="Garamond"/>
          <w:color w:val="000000" w:themeColor="text1"/>
        </w:rPr>
        <w:t>. Jeżeli Wykonawca nie usunie wady w terminie wyznaczonym zgodnie z ust 7  Zamawiający może zlecić usunięcie wady przez osoby trzecie na koszt i ryzyko Wykonawcy (wykonanie zastępcze).</w:t>
      </w:r>
    </w:p>
    <w:p w14:paraId="0ECB5DEA" w14:textId="79261107" w:rsidR="00B416F6" w:rsidRDefault="003473EC" w:rsidP="000566F6">
      <w:pPr>
        <w:pStyle w:val="Standard"/>
        <w:jc w:val="both"/>
        <w:rPr>
          <w:rFonts w:ascii="Garamond" w:hAnsi="Garamond"/>
          <w:color w:val="000000" w:themeColor="text1"/>
        </w:rPr>
      </w:pPr>
      <w:r>
        <w:rPr>
          <w:rFonts w:ascii="Garamond" w:hAnsi="Garamond"/>
          <w:color w:val="000000" w:themeColor="text1"/>
        </w:rPr>
        <w:t>11</w:t>
      </w:r>
      <w:r w:rsidR="000566F6" w:rsidRPr="00BD1381">
        <w:rPr>
          <w:rFonts w:ascii="Garamond" w:hAnsi="Garamond"/>
          <w:color w:val="000000" w:themeColor="text1"/>
        </w:rPr>
        <w:t>. Jeżeli dla ustalenia wystąpienia wad i ich przyczyn niezbędne jest dokonanie prób, badań, odkryć lub ekspertyz inspektor nadzoru inwestorskiego może polecić Wykonawcy dokonanie tych czynności na koszt Wykonawcy</w:t>
      </w:r>
    </w:p>
    <w:p w14:paraId="38E648B3" w14:textId="77777777" w:rsidR="00B416F6" w:rsidRPr="00BD1381" w:rsidRDefault="00B416F6" w:rsidP="000566F6">
      <w:pPr>
        <w:pStyle w:val="Standard"/>
        <w:jc w:val="both"/>
        <w:rPr>
          <w:rFonts w:ascii="Garamond" w:hAnsi="Garamond"/>
          <w:color w:val="000000" w:themeColor="text1"/>
        </w:rPr>
      </w:pPr>
    </w:p>
    <w:p w14:paraId="6BB0CC29" w14:textId="29704BCD" w:rsidR="000566F6" w:rsidRDefault="000566F6" w:rsidP="000566F6">
      <w:pPr>
        <w:pStyle w:val="Standard"/>
        <w:jc w:val="center"/>
      </w:pPr>
      <w:r>
        <w:rPr>
          <w:rFonts w:ascii="Garamond" w:hAnsi="Garamond"/>
          <w:b/>
        </w:rPr>
        <w:t xml:space="preserve"> Gwarancja</w:t>
      </w:r>
    </w:p>
    <w:p w14:paraId="78952F7C" w14:textId="77777777" w:rsidR="000566F6" w:rsidRDefault="000566F6" w:rsidP="000566F6">
      <w:pPr>
        <w:pStyle w:val="Standard"/>
        <w:jc w:val="center"/>
      </w:pPr>
      <w:r>
        <w:rPr>
          <w:rFonts w:ascii="Garamond" w:hAnsi="Garamond"/>
          <w:b/>
        </w:rPr>
        <w:t>§ 7</w:t>
      </w:r>
    </w:p>
    <w:p w14:paraId="0E4BAC26" w14:textId="77777777" w:rsidR="000566F6" w:rsidRDefault="000566F6" w:rsidP="000566F6">
      <w:pPr>
        <w:pStyle w:val="Standard"/>
        <w:spacing w:after="0" w:line="240" w:lineRule="auto"/>
        <w:jc w:val="both"/>
      </w:pPr>
      <w:r>
        <w:rPr>
          <w:rFonts w:ascii="Garamond" w:hAnsi="Garamond"/>
        </w:rPr>
        <w:t>1. Wykonawca udziela Zamawiającemu gwarancji na wykonany przedmiot umowy, której termin rozpoczyna bieg z dniem podpisania bez zastrzeżeń protokołu odbioru końcowego przedmiotu umowy, a kończy się po upływie ……… miesięcy licząc od daty dokonania odbioru końcowego przedmiotu umowy.</w:t>
      </w:r>
    </w:p>
    <w:p w14:paraId="0817EA47" w14:textId="77777777" w:rsidR="000566F6" w:rsidRDefault="000566F6" w:rsidP="000566F6">
      <w:pPr>
        <w:pStyle w:val="Standard"/>
        <w:spacing w:after="0" w:line="240" w:lineRule="auto"/>
        <w:jc w:val="both"/>
      </w:pPr>
      <w:r>
        <w:rPr>
          <w:rFonts w:ascii="Garamond" w:hAnsi="Garamond"/>
        </w:rPr>
        <w:t>2. Zamawiający powiadomi Wykonawcę o wszelkich ujawnionych wadach i usterkach  w terminie 7 dni od ich stwierdzenia wraz z podaniem terminu ich usunięcia.</w:t>
      </w:r>
    </w:p>
    <w:p w14:paraId="18834950" w14:textId="77777777" w:rsidR="000566F6" w:rsidRDefault="000566F6" w:rsidP="000566F6">
      <w:pPr>
        <w:pStyle w:val="Standard"/>
        <w:spacing w:after="0" w:line="240" w:lineRule="auto"/>
        <w:jc w:val="both"/>
      </w:pPr>
      <w:r>
        <w:rPr>
          <w:rFonts w:ascii="Garamond" w:hAnsi="Garamond"/>
        </w:rPr>
        <w:t xml:space="preserve">3. Wykonawca zobowiązany jest do usunięcia wad i usterek w terminie określonym przez Zamawiającego lub jeśli takiego terminu nie wyznaczy, nie później niż w terminie 3 dni od daty zgłoszenia usterki.  </w:t>
      </w:r>
    </w:p>
    <w:p w14:paraId="7FA03948" w14:textId="77777777" w:rsidR="000566F6" w:rsidRDefault="000566F6" w:rsidP="000566F6">
      <w:pPr>
        <w:pStyle w:val="Standard"/>
        <w:spacing w:after="0" w:line="240" w:lineRule="auto"/>
        <w:jc w:val="both"/>
      </w:pPr>
      <w:r>
        <w:rPr>
          <w:rFonts w:ascii="Garamond" w:hAnsi="Garamond"/>
        </w:rPr>
        <w:t>4. Okres gwarancji dla naprawianego elementu biegnie na nowo od dnia naprawy rzeczy.</w:t>
      </w:r>
    </w:p>
    <w:p w14:paraId="40C27A57" w14:textId="77777777" w:rsidR="000566F6" w:rsidRDefault="000566F6" w:rsidP="000566F6">
      <w:pPr>
        <w:pStyle w:val="Standard"/>
        <w:spacing w:after="0" w:line="240" w:lineRule="auto"/>
        <w:jc w:val="both"/>
      </w:pPr>
      <w:r>
        <w:rPr>
          <w:rFonts w:ascii="Garamond" w:hAnsi="Garamond"/>
        </w:rPr>
        <w:t xml:space="preserve">5. W przypadku, gdy Wykonawca nie przystępuje do usuwania wad lub usunie wady w sposób nienależyty, Zamawiający, poza uprawnieniami przysługującymi na podstawie kodeksu cywilnego, może powierzyć usunięcie wad podmiotowi trzeciemu na koszt i ryzyko wykonawcy (wykonanie zastępcze), po uprzednim wezwaniu Wykonawcy i wyznaczenia dodatkowego terminu nie krótszego niż 3 dni roboczych.  </w:t>
      </w:r>
    </w:p>
    <w:p w14:paraId="7FDC26C1" w14:textId="5D6BCC2D" w:rsidR="000566F6" w:rsidRDefault="003473EC" w:rsidP="000566F6">
      <w:pPr>
        <w:pStyle w:val="Standard"/>
        <w:spacing w:after="0" w:line="240" w:lineRule="auto"/>
        <w:jc w:val="both"/>
      </w:pPr>
      <w:r>
        <w:rPr>
          <w:rFonts w:ascii="Garamond" w:hAnsi="Garamond"/>
        </w:rPr>
        <w:t>6</w:t>
      </w:r>
      <w:r w:rsidR="000566F6">
        <w:rPr>
          <w:rFonts w:ascii="Garamond" w:hAnsi="Garamond"/>
        </w:rPr>
        <w:t>. W razie stwierdzenia w toku czynności odbioru lub w okresie gwarancji wad nieistotnych nie nadających się do usunięcia, Zmawiający może obniżyć wynagrodzenie Wykonawcy odpowiednio do utraconej wartości użytkowej lub technicznej obiektu.</w:t>
      </w:r>
    </w:p>
    <w:p w14:paraId="3BC7C16F" w14:textId="7E37D924" w:rsidR="000566F6" w:rsidRDefault="003473EC" w:rsidP="000566F6">
      <w:pPr>
        <w:pStyle w:val="Standard"/>
        <w:spacing w:after="0" w:line="240" w:lineRule="auto"/>
        <w:jc w:val="both"/>
      </w:pPr>
      <w:r>
        <w:rPr>
          <w:rFonts w:ascii="Garamond" w:hAnsi="Garamond"/>
        </w:rPr>
        <w:t>7</w:t>
      </w:r>
      <w:r w:rsidR="000566F6">
        <w:rPr>
          <w:rFonts w:ascii="Garamond" w:hAnsi="Garamond"/>
        </w:rPr>
        <w:t xml:space="preserve">. Pozostałe warunki gwarancji określa karta gwarancyjna, stanowiąca integralną cześć umowy- Załącznik nr 2.  </w:t>
      </w:r>
    </w:p>
    <w:p w14:paraId="79549AF5" w14:textId="77777777" w:rsidR="000566F6" w:rsidRDefault="000566F6" w:rsidP="000566F6">
      <w:pPr>
        <w:pStyle w:val="Standard"/>
        <w:spacing w:after="0" w:line="240" w:lineRule="auto"/>
        <w:jc w:val="both"/>
        <w:rPr>
          <w:rFonts w:ascii="Garamond" w:hAnsi="Garamond"/>
        </w:rPr>
      </w:pPr>
    </w:p>
    <w:p w14:paraId="3DC9AED4" w14:textId="5BF03BDD" w:rsidR="000566F6" w:rsidRDefault="000566F6" w:rsidP="000566F6">
      <w:pPr>
        <w:pStyle w:val="Standard"/>
        <w:spacing w:after="0" w:line="240" w:lineRule="auto"/>
        <w:jc w:val="center"/>
      </w:pPr>
      <w:r>
        <w:rPr>
          <w:rFonts w:ascii="Garamond" w:hAnsi="Garamond"/>
          <w:b/>
        </w:rPr>
        <w:t>Kary umowne</w:t>
      </w:r>
    </w:p>
    <w:p w14:paraId="7D44BE5F" w14:textId="77777777" w:rsidR="000566F6" w:rsidRDefault="000566F6" w:rsidP="000566F6">
      <w:pPr>
        <w:pStyle w:val="Standard"/>
        <w:spacing w:after="0" w:line="240" w:lineRule="auto"/>
        <w:jc w:val="center"/>
        <w:rPr>
          <w:rFonts w:ascii="Garamond" w:hAnsi="Garamond"/>
          <w:b/>
        </w:rPr>
      </w:pPr>
    </w:p>
    <w:p w14:paraId="51484E07" w14:textId="77777777" w:rsidR="000566F6" w:rsidRDefault="000566F6" w:rsidP="000566F6">
      <w:pPr>
        <w:pStyle w:val="Standard"/>
        <w:spacing w:after="0" w:line="240" w:lineRule="auto"/>
        <w:jc w:val="center"/>
      </w:pPr>
      <w:r>
        <w:rPr>
          <w:rFonts w:ascii="Garamond" w:hAnsi="Garamond"/>
          <w:b/>
        </w:rPr>
        <w:t>§ 8</w:t>
      </w:r>
    </w:p>
    <w:p w14:paraId="5DE644C6" w14:textId="77777777" w:rsidR="000566F6" w:rsidRDefault="000566F6" w:rsidP="000566F6">
      <w:pPr>
        <w:pStyle w:val="Standard"/>
        <w:spacing w:after="0" w:line="240" w:lineRule="auto"/>
        <w:jc w:val="center"/>
        <w:rPr>
          <w:rFonts w:ascii="Garamond" w:hAnsi="Garamond"/>
          <w:b/>
        </w:rPr>
      </w:pPr>
    </w:p>
    <w:p w14:paraId="65E93EC9" w14:textId="77777777" w:rsidR="000566F6" w:rsidRDefault="000566F6" w:rsidP="000566F6">
      <w:pPr>
        <w:pStyle w:val="Standard"/>
        <w:spacing w:after="0" w:line="240" w:lineRule="auto"/>
        <w:jc w:val="both"/>
      </w:pPr>
      <w:r>
        <w:rPr>
          <w:rFonts w:ascii="Garamond" w:hAnsi="Garamond"/>
        </w:rPr>
        <w:t>Strony postanawiają ,że obowiązującą je formą odszkodowania stanowią kary umowne, które będą naliczane w następujących wypadkach i wysokościach:</w:t>
      </w:r>
    </w:p>
    <w:p w14:paraId="401AA393" w14:textId="77777777" w:rsidR="000566F6" w:rsidRDefault="000566F6" w:rsidP="000566F6">
      <w:pPr>
        <w:pStyle w:val="Standard"/>
        <w:spacing w:after="0" w:line="240" w:lineRule="auto"/>
        <w:jc w:val="both"/>
      </w:pPr>
      <w:r>
        <w:rPr>
          <w:rFonts w:ascii="Garamond" w:hAnsi="Garamond"/>
        </w:rPr>
        <w:t>1.Wykonawca zapłaci Zamawiającemu kary umowne:</w:t>
      </w:r>
    </w:p>
    <w:p w14:paraId="59021039" w14:textId="158863FF" w:rsidR="000566F6" w:rsidRDefault="003473EC" w:rsidP="000566F6">
      <w:pPr>
        <w:pStyle w:val="Standard"/>
        <w:spacing w:after="0" w:line="240" w:lineRule="auto"/>
        <w:jc w:val="both"/>
      </w:pPr>
      <w:r>
        <w:rPr>
          <w:rFonts w:ascii="Garamond" w:hAnsi="Garamond"/>
        </w:rPr>
        <w:t xml:space="preserve">  </w:t>
      </w:r>
      <w:r w:rsidR="000566F6">
        <w:rPr>
          <w:rFonts w:ascii="Garamond" w:hAnsi="Garamond"/>
        </w:rPr>
        <w:t>1) za zwłokę w oddaniu przedmiotu umowy w terminie określonym w § 5 niniejszej umowy, w wysokości 0,1% wynagrodzenia umownego za każdy dzień zwłoki.</w:t>
      </w:r>
    </w:p>
    <w:p w14:paraId="3F354209" w14:textId="77777777" w:rsidR="000566F6" w:rsidRDefault="000566F6" w:rsidP="000566F6">
      <w:pPr>
        <w:pStyle w:val="Standard"/>
        <w:spacing w:after="0" w:line="240" w:lineRule="auto"/>
        <w:jc w:val="both"/>
      </w:pPr>
      <w:r>
        <w:rPr>
          <w:rFonts w:ascii="Garamond" w:hAnsi="Garamond"/>
        </w:rPr>
        <w:t xml:space="preserve">  2) za zwłokę w usunięciu wad stwierdzonych przy odbiorze lub w okresie gwarancji i rękojmi w wysokości 0,1% wynagrodzenia umownego, za każdy dzień zwłoki liczonej od dnia wyznaczonego na usunięcie wad,</w:t>
      </w:r>
    </w:p>
    <w:p w14:paraId="79331940" w14:textId="0081B255" w:rsidR="000566F6" w:rsidRDefault="003473EC" w:rsidP="000566F6">
      <w:pPr>
        <w:pStyle w:val="Standard"/>
        <w:spacing w:after="0" w:line="240" w:lineRule="auto"/>
        <w:jc w:val="both"/>
      </w:pPr>
      <w:r>
        <w:rPr>
          <w:rFonts w:ascii="Garamond" w:hAnsi="Garamond"/>
        </w:rPr>
        <w:t xml:space="preserve">  </w:t>
      </w:r>
      <w:r w:rsidR="00952C7E">
        <w:rPr>
          <w:rFonts w:ascii="Garamond" w:hAnsi="Garamond"/>
        </w:rPr>
        <w:t>3</w:t>
      </w:r>
      <w:r w:rsidR="000566F6">
        <w:rPr>
          <w:rFonts w:ascii="Garamond" w:hAnsi="Garamond"/>
        </w:rPr>
        <w:t>) za odstąpienie od umowy z przyczyn zależnych od Wykonawcy w wysokości 5 %  wynagrodzenia umownego,</w:t>
      </w:r>
    </w:p>
    <w:p w14:paraId="385C9F1E" w14:textId="2F8457BB" w:rsidR="000566F6" w:rsidRDefault="003473EC" w:rsidP="000566F6">
      <w:pPr>
        <w:pStyle w:val="Standard"/>
        <w:spacing w:after="0" w:line="240" w:lineRule="auto"/>
        <w:jc w:val="both"/>
      </w:pPr>
      <w:r>
        <w:rPr>
          <w:rFonts w:ascii="Garamond" w:hAnsi="Garamond"/>
        </w:rPr>
        <w:t xml:space="preserve">  </w:t>
      </w:r>
      <w:r w:rsidR="00952C7E">
        <w:rPr>
          <w:rFonts w:ascii="Garamond" w:hAnsi="Garamond"/>
        </w:rPr>
        <w:t>4</w:t>
      </w:r>
      <w:r w:rsidR="000566F6">
        <w:rPr>
          <w:rFonts w:ascii="Garamond" w:hAnsi="Garamond"/>
        </w:rPr>
        <w:t>) za brak zapłaty lub nieterminowej zapłaty wynagrodzenia należnego podwykonawcom                                            lub dalszym podwykonawcom 0,2 % wynagrodzenia  umownego brutto ustalonego w § 2 niniejszej umowy za każdy dzień zwłoki,</w:t>
      </w:r>
    </w:p>
    <w:p w14:paraId="545106E8" w14:textId="75426B0B" w:rsidR="000566F6" w:rsidRDefault="003473EC" w:rsidP="000566F6">
      <w:pPr>
        <w:pStyle w:val="Standard"/>
        <w:spacing w:after="0" w:line="240" w:lineRule="auto"/>
        <w:jc w:val="both"/>
      </w:pPr>
      <w:r>
        <w:rPr>
          <w:rFonts w:ascii="Garamond" w:hAnsi="Garamond"/>
        </w:rPr>
        <w:t xml:space="preserve">  </w:t>
      </w:r>
      <w:r w:rsidR="00952C7E">
        <w:rPr>
          <w:rFonts w:ascii="Garamond" w:hAnsi="Garamond"/>
        </w:rPr>
        <w:t>5</w:t>
      </w:r>
      <w:r w:rsidR="000566F6">
        <w:rPr>
          <w:rFonts w:ascii="Garamond" w:hAnsi="Garamond"/>
        </w:rPr>
        <w:t xml:space="preserve">) za nieprzedłożenie do zaakceptowania projektu umowy o podwykonawstwo, której przedmiotem są roboty budowlane lub projektu jej zmiany </w:t>
      </w:r>
      <w:r w:rsidR="00952C7E">
        <w:rPr>
          <w:rFonts w:ascii="Garamond" w:hAnsi="Garamond"/>
        </w:rPr>
        <w:t>5</w:t>
      </w:r>
      <w:r w:rsidR="000566F6">
        <w:rPr>
          <w:rFonts w:ascii="Garamond" w:hAnsi="Garamond"/>
        </w:rPr>
        <w:t xml:space="preserve"> 000 zł. (słownie: </w:t>
      </w:r>
      <w:r w:rsidR="00952C7E">
        <w:rPr>
          <w:rFonts w:ascii="Garamond" w:hAnsi="Garamond"/>
        </w:rPr>
        <w:t>pieć</w:t>
      </w:r>
      <w:r w:rsidR="000566F6">
        <w:rPr>
          <w:rFonts w:ascii="Garamond" w:hAnsi="Garamond"/>
        </w:rPr>
        <w:t xml:space="preserve"> tysięcy złotych 00/100 )  za każdy nieprzedłożony projekt umowy,</w:t>
      </w:r>
    </w:p>
    <w:p w14:paraId="4382D749" w14:textId="0B28AE91" w:rsidR="000566F6" w:rsidRDefault="003473EC" w:rsidP="000566F6">
      <w:pPr>
        <w:pStyle w:val="Standard"/>
        <w:spacing w:after="0" w:line="240" w:lineRule="auto"/>
        <w:jc w:val="both"/>
      </w:pPr>
      <w:r>
        <w:rPr>
          <w:rFonts w:ascii="Garamond" w:hAnsi="Garamond"/>
        </w:rPr>
        <w:t xml:space="preserve">  6</w:t>
      </w:r>
      <w:r w:rsidR="000566F6">
        <w:rPr>
          <w:rFonts w:ascii="Garamond" w:hAnsi="Garamond"/>
        </w:rPr>
        <w:t xml:space="preserve">) za nieprzedłożenie poświadczonej za zgodność z oryginałem kopii umowy o podwykonawstwo lub jej zmiany </w:t>
      </w:r>
      <w:r w:rsidR="00952C7E">
        <w:rPr>
          <w:rFonts w:ascii="Garamond" w:hAnsi="Garamond"/>
        </w:rPr>
        <w:t>5</w:t>
      </w:r>
      <w:r w:rsidR="000566F6">
        <w:rPr>
          <w:rFonts w:ascii="Garamond" w:hAnsi="Garamond"/>
        </w:rPr>
        <w:t xml:space="preserve"> 000 zł. (słownie: </w:t>
      </w:r>
      <w:r w:rsidR="00952C7E">
        <w:rPr>
          <w:rFonts w:ascii="Garamond" w:hAnsi="Garamond"/>
        </w:rPr>
        <w:t>pięć</w:t>
      </w:r>
      <w:r w:rsidR="000566F6">
        <w:rPr>
          <w:rFonts w:ascii="Garamond" w:hAnsi="Garamond"/>
        </w:rPr>
        <w:t xml:space="preserve"> tysięcy złotych 00/100) za każdą nieprzedłożoną kopię umowy lub jej zmiany,</w:t>
      </w:r>
    </w:p>
    <w:p w14:paraId="0D89DFAB" w14:textId="5842C3EB" w:rsidR="000566F6" w:rsidRDefault="003473EC" w:rsidP="000566F6">
      <w:pPr>
        <w:pStyle w:val="Standard"/>
        <w:spacing w:after="0" w:line="240" w:lineRule="auto"/>
        <w:jc w:val="both"/>
      </w:pPr>
      <w:r>
        <w:rPr>
          <w:rFonts w:ascii="Garamond" w:hAnsi="Garamond"/>
        </w:rPr>
        <w:t xml:space="preserve">  7</w:t>
      </w:r>
      <w:r w:rsidR="000566F6">
        <w:rPr>
          <w:rFonts w:ascii="Garamond" w:hAnsi="Garamond"/>
        </w:rPr>
        <w:t>) za brak dokonania wymaganej przez zamawiającego zmiany umowy o podwykonawstwo w zakresie terminu zapłaty we wskazanym przez zamawiającego terminie – w wysokości 5 000,00 zł. (słownie: pięć tysięcy złotych 00/100).</w:t>
      </w:r>
    </w:p>
    <w:p w14:paraId="7D5655EB" w14:textId="15707E6D" w:rsidR="000566F6" w:rsidRDefault="003473EC" w:rsidP="000566F6">
      <w:pPr>
        <w:pStyle w:val="Standard"/>
        <w:spacing w:after="0" w:line="240" w:lineRule="auto"/>
        <w:jc w:val="both"/>
      </w:pPr>
      <w:r>
        <w:rPr>
          <w:rFonts w:ascii="Garamond" w:hAnsi="Garamond"/>
        </w:rPr>
        <w:t xml:space="preserve">  8</w:t>
      </w:r>
      <w:r w:rsidR="000566F6">
        <w:rPr>
          <w:rFonts w:ascii="Garamond" w:hAnsi="Garamond"/>
        </w:rPr>
        <w:t>) za wynik kontroli który wykaże brak zatrudnienia  osób wykonujących prace określone w wykazie , na umowę o pracę  – w wysokości  5 000,00 zł. (słownie: pięć tysięcy złotych 00/100).</w:t>
      </w:r>
    </w:p>
    <w:p w14:paraId="742B1E6A" w14:textId="77777777" w:rsidR="000566F6" w:rsidRDefault="000566F6" w:rsidP="000566F6">
      <w:pPr>
        <w:pStyle w:val="Standard"/>
        <w:spacing w:after="0" w:line="240" w:lineRule="auto"/>
        <w:jc w:val="both"/>
      </w:pPr>
      <w:r>
        <w:rPr>
          <w:rFonts w:ascii="Garamond" w:hAnsi="Garamond"/>
        </w:rPr>
        <w:t>2.W razie zwłoki w usunięciu wad w uzgodnionym terminie o którym mowa w § 5 pkt 9 umowy kara ulega podwyższeniu o 50% licząc od dnia  upływu terminu dodatkowego.</w:t>
      </w:r>
    </w:p>
    <w:p w14:paraId="353AC710" w14:textId="77777777" w:rsidR="000566F6" w:rsidRDefault="000566F6" w:rsidP="000566F6">
      <w:pPr>
        <w:pStyle w:val="Standard"/>
        <w:spacing w:after="0" w:line="240" w:lineRule="auto"/>
        <w:jc w:val="both"/>
        <w:rPr>
          <w:rFonts w:ascii="Garamond" w:hAnsi="Garamond"/>
        </w:rPr>
      </w:pPr>
      <w:r>
        <w:rPr>
          <w:rFonts w:ascii="Garamond" w:hAnsi="Garamond"/>
        </w:rPr>
        <w:t xml:space="preserve">3.Zamawiający zastrzega sobie możliwość potrącenia kar umownych z faktury wystawionej przez  Wykonawcę, na co Wykonawca wyraża zgodę.   </w:t>
      </w:r>
    </w:p>
    <w:p w14:paraId="2AF382B6" w14:textId="77777777" w:rsidR="00952C7E" w:rsidRDefault="00952C7E" w:rsidP="000566F6">
      <w:pPr>
        <w:pStyle w:val="Standard"/>
        <w:spacing w:after="0" w:line="240" w:lineRule="auto"/>
        <w:jc w:val="both"/>
        <w:rPr>
          <w:rFonts w:ascii="Garamond" w:hAnsi="Garamond"/>
        </w:rPr>
      </w:pPr>
      <w:r>
        <w:rPr>
          <w:rFonts w:ascii="Garamond" w:hAnsi="Garamond"/>
        </w:rPr>
        <w:t>4. Zamawiający zapłaci Wykonawcy Kary umowne:</w:t>
      </w:r>
    </w:p>
    <w:p w14:paraId="5AEA480C" w14:textId="77777777" w:rsidR="00952C7E" w:rsidRDefault="00952C7E" w:rsidP="00952C7E">
      <w:pPr>
        <w:pStyle w:val="Standard"/>
        <w:spacing w:after="0" w:line="240" w:lineRule="auto"/>
        <w:jc w:val="both"/>
      </w:pPr>
      <w:r>
        <w:rPr>
          <w:rFonts w:ascii="Garamond" w:hAnsi="Garamond"/>
        </w:rPr>
        <w:lastRenderedPageBreak/>
        <w:t xml:space="preserve">  1) za zwłokę w przekazaniu terenu budowy w terminie określonym w § 4 I .1 lit.a niniejszej umowy, w wysokości 0,1% wynagrodzenia umownego za każdy dzień zwłoki.</w:t>
      </w:r>
    </w:p>
    <w:p w14:paraId="68DADC95" w14:textId="77777777" w:rsidR="00952C7E" w:rsidRDefault="00952C7E" w:rsidP="00952C7E">
      <w:pPr>
        <w:pStyle w:val="Standard"/>
        <w:spacing w:after="0" w:line="240" w:lineRule="auto"/>
        <w:jc w:val="both"/>
      </w:pPr>
      <w:r>
        <w:rPr>
          <w:rFonts w:ascii="Garamond" w:hAnsi="Garamond"/>
        </w:rPr>
        <w:t xml:space="preserve">  2) za zwłokę w dokonaniu odbioru końcowego w wysokości 0,1% wynagrodzenia umownego, za każdy dzień zwłoki,</w:t>
      </w:r>
    </w:p>
    <w:p w14:paraId="2F4D335F" w14:textId="77777777" w:rsidR="00952C7E" w:rsidRDefault="00952C7E" w:rsidP="000566F6">
      <w:pPr>
        <w:pStyle w:val="Standard"/>
        <w:spacing w:after="0" w:line="240" w:lineRule="auto"/>
        <w:jc w:val="both"/>
      </w:pPr>
      <w:r>
        <w:rPr>
          <w:rFonts w:ascii="Garamond" w:hAnsi="Garamond"/>
        </w:rPr>
        <w:t xml:space="preserve">  3) za odstąpienie od umowy z przyczyn zależnych od Zamawiającego w wysokości 5 %  wynagrodzenia umownego.</w:t>
      </w:r>
    </w:p>
    <w:p w14:paraId="3FB884ED" w14:textId="77777777" w:rsidR="000566F6" w:rsidRDefault="00952C7E" w:rsidP="000566F6">
      <w:pPr>
        <w:pStyle w:val="Standard"/>
        <w:spacing w:after="0" w:line="240" w:lineRule="auto"/>
        <w:jc w:val="both"/>
      </w:pPr>
      <w:r>
        <w:rPr>
          <w:rFonts w:ascii="Garamond" w:hAnsi="Garamond"/>
        </w:rPr>
        <w:t>5</w:t>
      </w:r>
      <w:r w:rsidR="000566F6">
        <w:rPr>
          <w:rFonts w:ascii="Garamond" w:hAnsi="Garamond"/>
        </w:rPr>
        <w:t>. Strony zastrzegają sobie prawo do odszkodowania uzupełniającego, przenoszącego wysokość kar umownych do wysokości rzeczywiście poniesionej szkody.</w:t>
      </w:r>
    </w:p>
    <w:p w14:paraId="24D04188" w14:textId="77777777" w:rsidR="000566F6" w:rsidRDefault="00952C7E" w:rsidP="000566F6">
      <w:pPr>
        <w:pStyle w:val="Standard"/>
        <w:spacing w:after="0" w:line="240" w:lineRule="auto"/>
        <w:jc w:val="both"/>
      </w:pPr>
      <w:r>
        <w:rPr>
          <w:rFonts w:ascii="Garamond" w:hAnsi="Garamond"/>
        </w:rPr>
        <w:t>6</w:t>
      </w:r>
      <w:r w:rsidR="000566F6">
        <w:rPr>
          <w:rFonts w:ascii="Garamond" w:hAnsi="Garamond"/>
        </w:rPr>
        <w:t>.Nie zastosowanie się Wykonawcy do obowiązku usunięcia w wyznaczonym terminie ustalonych wad z winy Wykonawcy, spowoduje usunięcie ich przez Zamawiającego na koszt i odpowiedzialność Wykonawcy.</w:t>
      </w:r>
    </w:p>
    <w:p w14:paraId="646EB22E" w14:textId="77777777" w:rsidR="000566F6" w:rsidRDefault="000566F6" w:rsidP="000566F6">
      <w:pPr>
        <w:pStyle w:val="Standard"/>
        <w:spacing w:after="0" w:line="240" w:lineRule="auto"/>
        <w:jc w:val="both"/>
        <w:rPr>
          <w:rFonts w:ascii="Garamond" w:hAnsi="Garamond"/>
        </w:rPr>
      </w:pPr>
    </w:p>
    <w:p w14:paraId="05B67C43" w14:textId="17AEEACD" w:rsidR="000566F6" w:rsidRDefault="000566F6" w:rsidP="000566F6">
      <w:pPr>
        <w:pStyle w:val="Standard"/>
        <w:spacing w:after="0" w:line="240" w:lineRule="auto"/>
        <w:jc w:val="center"/>
      </w:pPr>
      <w:r>
        <w:rPr>
          <w:rFonts w:ascii="Garamond" w:hAnsi="Garamond"/>
          <w:b/>
        </w:rPr>
        <w:t>Ubezpieczenie</w:t>
      </w:r>
    </w:p>
    <w:p w14:paraId="44C9B8E2" w14:textId="77777777" w:rsidR="000566F6" w:rsidRDefault="000566F6" w:rsidP="000566F6">
      <w:pPr>
        <w:pStyle w:val="Standard"/>
        <w:spacing w:after="0" w:line="240" w:lineRule="auto"/>
        <w:jc w:val="center"/>
        <w:rPr>
          <w:rFonts w:ascii="Garamond" w:hAnsi="Garamond"/>
          <w:b/>
        </w:rPr>
      </w:pPr>
    </w:p>
    <w:p w14:paraId="09C685D4" w14:textId="77777777" w:rsidR="000566F6" w:rsidRDefault="000566F6" w:rsidP="000566F6">
      <w:pPr>
        <w:pStyle w:val="Standard"/>
        <w:spacing w:after="0" w:line="240" w:lineRule="auto"/>
        <w:jc w:val="center"/>
      </w:pPr>
      <w:r>
        <w:rPr>
          <w:rFonts w:ascii="Garamond" w:hAnsi="Garamond"/>
          <w:b/>
        </w:rPr>
        <w:t>§ 9</w:t>
      </w:r>
    </w:p>
    <w:p w14:paraId="2008D3AF" w14:textId="77777777" w:rsidR="000566F6" w:rsidRDefault="000566F6" w:rsidP="000566F6">
      <w:pPr>
        <w:pStyle w:val="Standard"/>
        <w:spacing w:after="0" w:line="240" w:lineRule="auto"/>
        <w:jc w:val="center"/>
        <w:rPr>
          <w:rFonts w:ascii="Garamond" w:hAnsi="Garamond"/>
          <w:b/>
        </w:rPr>
      </w:pPr>
    </w:p>
    <w:p w14:paraId="0DADA6DC" w14:textId="77777777" w:rsidR="000566F6" w:rsidRDefault="000566F6" w:rsidP="00B416F6">
      <w:pPr>
        <w:pStyle w:val="Akapitzlist"/>
        <w:numPr>
          <w:ilvl w:val="0"/>
          <w:numId w:val="11"/>
        </w:numPr>
        <w:spacing w:after="0" w:line="240" w:lineRule="auto"/>
        <w:ind w:left="426" w:hanging="426"/>
        <w:jc w:val="both"/>
      </w:pPr>
      <w:r>
        <w:rPr>
          <w:rFonts w:ascii="Garamond" w:hAnsi="Garamond"/>
        </w:rPr>
        <w:t>Wykonawca zobowiązany jest do ubezpieczenia budowy i rob</w:t>
      </w:r>
      <w:r>
        <w:rPr>
          <w:rFonts w:ascii="Garamond" w:hAnsi="Garamond"/>
          <w:lang w:val="es-ES"/>
        </w:rPr>
        <w:t>ó</w:t>
      </w:r>
      <w:r>
        <w:rPr>
          <w:rFonts w:ascii="Garamond" w:hAnsi="Garamond"/>
        </w:rPr>
        <w:t>t z tytułu szk</w:t>
      </w:r>
      <w:r>
        <w:rPr>
          <w:rFonts w:ascii="Garamond" w:hAnsi="Garamond"/>
          <w:lang w:val="es-ES"/>
        </w:rPr>
        <w:t>ó</w:t>
      </w:r>
      <w:r>
        <w:rPr>
          <w:rFonts w:ascii="Garamond" w:hAnsi="Garamond"/>
        </w:rPr>
        <w:t>d, kt</w:t>
      </w:r>
      <w:r>
        <w:rPr>
          <w:rFonts w:ascii="Garamond" w:hAnsi="Garamond"/>
          <w:lang w:val="es-ES"/>
        </w:rPr>
        <w:t>ó</w:t>
      </w:r>
      <w:r>
        <w:rPr>
          <w:rFonts w:ascii="Garamond" w:hAnsi="Garamond"/>
        </w:rPr>
        <w:t>re mogą zaistnieć w związku z określonymi zdarzeniami losowymi oraz od odpowiedzialności cywilnej.</w:t>
      </w:r>
    </w:p>
    <w:p w14:paraId="59E707EF" w14:textId="7929C776" w:rsidR="000566F6" w:rsidRDefault="000566F6" w:rsidP="00B416F6">
      <w:pPr>
        <w:pStyle w:val="Akapitzlist"/>
        <w:numPr>
          <w:ilvl w:val="0"/>
          <w:numId w:val="5"/>
        </w:numPr>
        <w:spacing w:after="0" w:line="240" w:lineRule="auto"/>
        <w:ind w:left="426" w:hanging="426"/>
        <w:jc w:val="both"/>
      </w:pPr>
      <w:r>
        <w:rPr>
          <w:rFonts w:ascii="Garamond" w:hAnsi="Garamond"/>
        </w:rPr>
        <w:t>Ubezpieczeniu podlegają w szczeg</w:t>
      </w:r>
      <w:r>
        <w:rPr>
          <w:rFonts w:ascii="Garamond" w:hAnsi="Garamond"/>
          <w:lang w:val="es-ES"/>
        </w:rPr>
        <w:t>ó</w:t>
      </w:r>
      <w:r>
        <w:rPr>
          <w:rFonts w:ascii="Garamond" w:hAnsi="Garamond"/>
        </w:rPr>
        <w:t>lnoś</w:t>
      </w:r>
      <w:r>
        <w:rPr>
          <w:rFonts w:ascii="Garamond" w:hAnsi="Garamond"/>
          <w:lang w:val="it-IT"/>
        </w:rPr>
        <w:t>ci</w:t>
      </w:r>
      <w:r w:rsidR="00B416F6">
        <w:rPr>
          <w:rFonts w:ascii="Garamond" w:hAnsi="Garamond"/>
          <w:lang w:val="it-IT"/>
        </w:rPr>
        <w:t xml:space="preserve"> </w:t>
      </w:r>
      <w:r>
        <w:rPr>
          <w:rFonts w:ascii="Garamond" w:hAnsi="Garamond"/>
          <w:lang w:val="it-IT"/>
        </w:rPr>
        <w:t>:</w:t>
      </w:r>
    </w:p>
    <w:p w14:paraId="0F2836A4" w14:textId="77777777" w:rsidR="000566F6" w:rsidRDefault="000566F6" w:rsidP="00B416F6">
      <w:pPr>
        <w:pStyle w:val="Akapitzlist"/>
        <w:numPr>
          <w:ilvl w:val="0"/>
          <w:numId w:val="12"/>
        </w:numPr>
        <w:spacing w:after="0" w:line="240" w:lineRule="auto"/>
        <w:ind w:left="426" w:hanging="426"/>
        <w:jc w:val="both"/>
      </w:pPr>
      <w:r>
        <w:rPr>
          <w:rFonts w:ascii="Garamond" w:hAnsi="Garamond"/>
        </w:rPr>
        <w:t>roboty, obiekty, budowle, urządzenia oraz wszelkie mienie ruchome związane bezpośrednio z wykonaniem rob</w:t>
      </w:r>
      <w:r>
        <w:rPr>
          <w:rFonts w:ascii="Garamond" w:hAnsi="Garamond"/>
          <w:lang w:val="es-ES"/>
        </w:rPr>
        <w:t>ó</w:t>
      </w:r>
      <w:r>
        <w:rPr>
          <w:rFonts w:ascii="Garamond" w:hAnsi="Garamond"/>
        </w:rPr>
        <w:t>t –od ognia, katastrofy budowlanej, deszczu nawalnego i innych zdarzeń losowych.</w:t>
      </w:r>
    </w:p>
    <w:p w14:paraId="14C4EAC0" w14:textId="77777777" w:rsidR="000566F6" w:rsidRDefault="000566F6" w:rsidP="00B416F6">
      <w:pPr>
        <w:pStyle w:val="Akapitzlist"/>
        <w:numPr>
          <w:ilvl w:val="0"/>
          <w:numId w:val="6"/>
        </w:numPr>
        <w:spacing w:after="0" w:line="240" w:lineRule="auto"/>
        <w:ind w:left="426" w:hanging="426"/>
        <w:jc w:val="both"/>
      </w:pPr>
      <w:r>
        <w:rPr>
          <w:rFonts w:ascii="Garamond" w:hAnsi="Garamond"/>
        </w:rPr>
        <w:t>odpowiedzialność cywilna za szkody oraz następstwa nieszczęśliwych wypadków dotyczących pracowników i osób trzecich, a powstałych w związku z prowadzonymi robotami budowlanymi, w tym także ruchem pojazdów mechanicznych.</w:t>
      </w:r>
    </w:p>
    <w:p w14:paraId="616E91ED" w14:textId="77777777" w:rsidR="000566F6" w:rsidRDefault="000566F6" w:rsidP="00B416F6">
      <w:pPr>
        <w:pStyle w:val="Akapitzlist"/>
        <w:numPr>
          <w:ilvl w:val="0"/>
          <w:numId w:val="5"/>
        </w:numPr>
        <w:spacing w:after="0" w:line="240" w:lineRule="auto"/>
        <w:ind w:left="426" w:hanging="426"/>
        <w:jc w:val="both"/>
      </w:pPr>
      <w:r>
        <w:rPr>
          <w:rFonts w:ascii="Garamond" w:hAnsi="Garamond"/>
        </w:rPr>
        <w:t>Jeżeli Wykonawca nie dopełni zobowiązania ubezpieczenia budowy i robót działa na swoje ryzyko i odpowiedzialność.</w:t>
      </w:r>
    </w:p>
    <w:p w14:paraId="69E12A8E" w14:textId="77777777" w:rsidR="000566F6" w:rsidRDefault="000566F6" w:rsidP="000566F6">
      <w:pPr>
        <w:pStyle w:val="Standard"/>
        <w:spacing w:after="0" w:line="240" w:lineRule="auto"/>
        <w:jc w:val="both"/>
        <w:rPr>
          <w:rFonts w:ascii="Garamond" w:eastAsia="Times New Roman" w:hAnsi="Garamond" w:cs="Times New Roman"/>
        </w:rPr>
      </w:pPr>
    </w:p>
    <w:p w14:paraId="7E2A7448" w14:textId="705595F5" w:rsidR="000566F6" w:rsidRDefault="000566F6" w:rsidP="000566F6">
      <w:pPr>
        <w:pStyle w:val="Standard"/>
        <w:spacing w:after="0" w:line="240" w:lineRule="auto"/>
        <w:jc w:val="center"/>
      </w:pPr>
      <w:r>
        <w:rPr>
          <w:rFonts w:ascii="Garamond" w:hAnsi="Garamond"/>
          <w:b/>
        </w:rPr>
        <w:t>Zmiana postanowień umowy</w:t>
      </w:r>
    </w:p>
    <w:p w14:paraId="3DBBE12C" w14:textId="77777777" w:rsidR="000566F6" w:rsidRDefault="000566F6" w:rsidP="000566F6">
      <w:pPr>
        <w:pStyle w:val="Akapitzlist"/>
        <w:spacing w:after="0" w:line="240" w:lineRule="auto"/>
        <w:jc w:val="center"/>
        <w:rPr>
          <w:rFonts w:ascii="Garamond" w:hAnsi="Garamond"/>
          <w:b/>
        </w:rPr>
      </w:pPr>
    </w:p>
    <w:p w14:paraId="6BBA27ED" w14:textId="77777777" w:rsidR="000566F6" w:rsidRDefault="000566F6" w:rsidP="000566F6">
      <w:pPr>
        <w:pStyle w:val="Akapitzlist"/>
        <w:spacing w:after="0" w:line="240" w:lineRule="auto"/>
        <w:jc w:val="center"/>
      </w:pPr>
      <w:r>
        <w:rPr>
          <w:rFonts w:ascii="Garamond" w:hAnsi="Garamond"/>
          <w:b/>
        </w:rPr>
        <w:t>§ 10</w:t>
      </w:r>
    </w:p>
    <w:p w14:paraId="5F9AB238" w14:textId="77777777" w:rsidR="000566F6" w:rsidRDefault="000566F6" w:rsidP="000566F6">
      <w:pPr>
        <w:pStyle w:val="Standard"/>
        <w:spacing w:after="0" w:line="240" w:lineRule="auto"/>
        <w:jc w:val="both"/>
        <w:rPr>
          <w:rFonts w:ascii="Garamond" w:hAnsi="Garamond"/>
        </w:rPr>
      </w:pPr>
    </w:p>
    <w:p w14:paraId="4CB409C0" w14:textId="77777777" w:rsidR="000A560B" w:rsidRPr="000A560B" w:rsidRDefault="000566F6" w:rsidP="000A560B">
      <w:pPr>
        <w:pStyle w:val="Standard"/>
        <w:spacing w:after="0" w:line="240" w:lineRule="auto"/>
        <w:rPr>
          <w:rFonts w:ascii="Garamond" w:hAnsi="Garamond"/>
        </w:rPr>
      </w:pPr>
      <w:r>
        <w:rPr>
          <w:rFonts w:ascii="Garamond" w:hAnsi="Garamond"/>
        </w:rPr>
        <w:t>1</w:t>
      </w:r>
      <w:r w:rsidR="000A560B" w:rsidRPr="000A560B">
        <w:rPr>
          <w:rFonts w:ascii="Garamond" w:eastAsiaTheme="minorHAnsi" w:hAnsi="Garamond" w:cstheme="minorBidi"/>
          <w:kern w:val="0"/>
          <w:sz w:val="24"/>
          <w:szCs w:val="24"/>
        </w:rPr>
        <w:t xml:space="preserve"> </w:t>
      </w:r>
      <w:r w:rsidR="000A560B" w:rsidRPr="000A560B">
        <w:rPr>
          <w:rFonts w:ascii="Garamond" w:hAnsi="Garamond"/>
        </w:rPr>
        <w:t>Zamawiający przewiduje możliwość wprowadzenia zmian do umowy w przypadku:</w:t>
      </w:r>
    </w:p>
    <w:p w14:paraId="31E6EACF" w14:textId="77777777" w:rsidR="000A560B" w:rsidRPr="000A560B" w:rsidRDefault="000A560B" w:rsidP="000A560B">
      <w:pPr>
        <w:pStyle w:val="Standard"/>
        <w:spacing w:after="0" w:line="240" w:lineRule="auto"/>
        <w:rPr>
          <w:rFonts w:ascii="Garamond" w:hAnsi="Garamond"/>
        </w:rPr>
      </w:pPr>
      <w:r w:rsidRPr="000A560B">
        <w:rPr>
          <w:rFonts w:ascii="Garamond" w:hAnsi="Garamond"/>
        </w:rPr>
        <w:t>1)</w:t>
      </w:r>
      <w:r w:rsidRPr="000A560B">
        <w:rPr>
          <w:rFonts w:ascii="Garamond" w:hAnsi="Garamond"/>
        </w:rPr>
        <w:tab/>
        <w:t>gdy konieczność zmiany, w tym w zakresie wysokości wynagrodzenia, związana jest ze zmianą powszechnie obowiązujących przepisów prawa (np. w zakresie zmiany wysokości stawki podatku VAT), wówczas zmianie podlega zapis, którego dotyczy zmiana powszechnie obowiązujących przepisów prawa;</w:t>
      </w:r>
    </w:p>
    <w:p w14:paraId="02CADBCC" w14:textId="77777777" w:rsidR="000A560B" w:rsidRPr="000A560B" w:rsidRDefault="000A560B" w:rsidP="000A560B">
      <w:pPr>
        <w:pStyle w:val="Standard"/>
        <w:spacing w:after="0" w:line="240" w:lineRule="auto"/>
        <w:rPr>
          <w:rFonts w:ascii="Garamond" w:hAnsi="Garamond"/>
        </w:rPr>
      </w:pPr>
      <w:r w:rsidRPr="000A560B">
        <w:rPr>
          <w:rFonts w:ascii="Garamond" w:hAnsi="Garamond"/>
        </w:rPr>
        <w:t>2)</w:t>
      </w:r>
      <w:r w:rsidRPr="000A560B">
        <w:rPr>
          <w:rFonts w:ascii="Garamond" w:hAnsi="Garamond"/>
        </w:rPr>
        <w:tab/>
        <w:t>konieczności zmiany terminu realizacji zamówienia w związku z:</w:t>
      </w:r>
    </w:p>
    <w:p w14:paraId="3B5ED75C" w14:textId="77777777" w:rsidR="000A560B" w:rsidRPr="000A560B" w:rsidRDefault="000A560B" w:rsidP="000A560B">
      <w:pPr>
        <w:pStyle w:val="Standard"/>
        <w:spacing w:after="0" w:line="240" w:lineRule="auto"/>
        <w:rPr>
          <w:rFonts w:ascii="Garamond" w:hAnsi="Garamond"/>
        </w:rPr>
      </w:pPr>
      <w:r w:rsidRPr="000A560B">
        <w:rPr>
          <w:rFonts w:ascii="Garamond" w:hAnsi="Garamond"/>
        </w:rPr>
        <w:t>a)</w:t>
      </w:r>
      <w:r w:rsidRPr="000A560B">
        <w:rPr>
          <w:rFonts w:ascii="Garamond" w:hAnsi="Garamond"/>
        </w:rPr>
        <w:tab/>
        <w:t xml:space="preserve">koniecznością wprowadzenia zmian w dokumentacji projektowej, a wynikających </w:t>
      </w:r>
      <w:r w:rsidRPr="000A560B">
        <w:rPr>
          <w:rFonts w:ascii="Garamond" w:hAnsi="Garamond"/>
        </w:rPr>
        <w:br/>
        <w:t>z konieczności dostosowania zakresu zadania do wytycznych programowych lub powszechnie obowiązujących przepisów prawa lub</w:t>
      </w:r>
    </w:p>
    <w:p w14:paraId="4078AB62" w14:textId="77777777" w:rsidR="000A560B" w:rsidRPr="000A560B" w:rsidRDefault="000A560B" w:rsidP="000A560B">
      <w:pPr>
        <w:pStyle w:val="Standard"/>
        <w:spacing w:after="0" w:line="240" w:lineRule="auto"/>
        <w:rPr>
          <w:rFonts w:ascii="Garamond" w:hAnsi="Garamond"/>
        </w:rPr>
      </w:pPr>
      <w:r w:rsidRPr="000A560B">
        <w:rPr>
          <w:rFonts w:ascii="Garamond" w:hAnsi="Garamond"/>
        </w:rPr>
        <w:t>b)</w:t>
      </w:r>
      <w:r w:rsidRPr="000A560B">
        <w:rPr>
          <w:rFonts w:ascii="Garamond" w:hAnsi="Garamond"/>
        </w:rPr>
        <w:tab/>
        <w:t>brakiem możliwości prowadzenia robót na skutek niekorzystnych warunków atmosferycznych, szczególnie z powodu technologii wykonywania robót lub</w:t>
      </w:r>
    </w:p>
    <w:p w14:paraId="7053999A" w14:textId="77777777" w:rsidR="000A560B" w:rsidRPr="000A560B" w:rsidRDefault="000A560B" w:rsidP="000A560B">
      <w:pPr>
        <w:pStyle w:val="Standard"/>
        <w:spacing w:after="0" w:line="240" w:lineRule="auto"/>
        <w:rPr>
          <w:rFonts w:ascii="Garamond" w:hAnsi="Garamond"/>
        </w:rPr>
      </w:pPr>
      <w:r w:rsidRPr="000A560B">
        <w:rPr>
          <w:rFonts w:ascii="Garamond" w:hAnsi="Garamond"/>
        </w:rPr>
        <w:t>c)</w:t>
      </w:r>
      <w:r w:rsidRPr="000A560B">
        <w:rPr>
          <w:rFonts w:ascii="Garamond" w:hAnsi="Garamond"/>
        </w:rPr>
        <w:tab/>
        <w:t>działaniem siły wyższej w rozumieniu przepisów Kodeksu cywilnego lub</w:t>
      </w:r>
    </w:p>
    <w:p w14:paraId="5238A254" w14:textId="77777777" w:rsidR="000A560B" w:rsidRPr="000A560B" w:rsidRDefault="000A560B" w:rsidP="000A560B">
      <w:pPr>
        <w:pStyle w:val="Standard"/>
        <w:spacing w:after="0" w:line="240" w:lineRule="auto"/>
        <w:rPr>
          <w:rFonts w:ascii="Garamond" w:hAnsi="Garamond"/>
        </w:rPr>
      </w:pPr>
      <w:r w:rsidRPr="000A560B">
        <w:rPr>
          <w:rFonts w:ascii="Garamond" w:hAnsi="Garamond"/>
        </w:rPr>
        <w:t>d)</w:t>
      </w:r>
      <w:r w:rsidRPr="000A560B">
        <w:rPr>
          <w:rFonts w:ascii="Garamond" w:hAnsi="Garamond"/>
        </w:rPr>
        <w:tab/>
        <w:t>nieterminowym, z przyczyn niezależnych od Wykonawcy, przekazaniem przez Zamawiającego terenu budowy Wykonawcy lub</w:t>
      </w:r>
    </w:p>
    <w:p w14:paraId="61B8543E" w14:textId="77777777" w:rsidR="000A560B" w:rsidRPr="000A560B" w:rsidRDefault="000A560B" w:rsidP="000A560B">
      <w:pPr>
        <w:pStyle w:val="Standard"/>
        <w:spacing w:after="0" w:line="240" w:lineRule="auto"/>
        <w:rPr>
          <w:rFonts w:ascii="Garamond" w:hAnsi="Garamond"/>
        </w:rPr>
      </w:pPr>
      <w:r w:rsidRPr="000A560B">
        <w:rPr>
          <w:rFonts w:ascii="Garamond" w:hAnsi="Garamond"/>
        </w:rPr>
        <w:t>e)</w:t>
      </w:r>
      <w:r w:rsidRPr="000A560B">
        <w:rPr>
          <w:rFonts w:ascii="Garamond" w:hAnsi="Garamond"/>
        </w:rPr>
        <w:tab/>
        <w:t>wstrzymaniem prac budowlanych przez właściwy organ z przyczyn niezawinionych przez Wykonawcę lub</w:t>
      </w:r>
    </w:p>
    <w:p w14:paraId="7784C5A8" w14:textId="77777777" w:rsidR="000A560B" w:rsidRPr="000A560B" w:rsidRDefault="000A560B" w:rsidP="000A560B">
      <w:pPr>
        <w:pStyle w:val="Standard"/>
        <w:spacing w:after="0" w:line="240" w:lineRule="auto"/>
        <w:rPr>
          <w:rFonts w:ascii="Garamond" w:hAnsi="Garamond"/>
        </w:rPr>
      </w:pPr>
      <w:r w:rsidRPr="000A560B">
        <w:rPr>
          <w:rFonts w:ascii="Garamond" w:hAnsi="Garamond"/>
        </w:rPr>
        <w:t>f)</w:t>
      </w:r>
      <w:r w:rsidRPr="000A560B">
        <w:rPr>
          <w:rFonts w:ascii="Garamond" w:hAnsi="Garamond"/>
        </w:rPr>
        <w:tab/>
        <w:t>opóźnieniem związanym z uzyskiwaniem przez Wykonawcę niezbędnych w myśl ustawy Prawo budowlane dokumentów lub</w:t>
      </w:r>
    </w:p>
    <w:p w14:paraId="3B9FB6E4" w14:textId="77777777" w:rsidR="000A560B" w:rsidRPr="000A560B" w:rsidRDefault="000A560B" w:rsidP="000A560B">
      <w:pPr>
        <w:pStyle w:val="Standard"/>
        <w:spacing w:after="0" w:line="240" w:lineRule="auto"/>
        <w:rPr>
          <w:rFonts w:ascii="Garamond" w:hAnsi="Garamond"/>
        </w:rPr>
      </w:pPr>
      <w:r w:rsidRPr="000A560B">
        <w:rPr>
          <w:rFonts w:ascii="Garamond" w:hAnsi="Garamond"/>
        </w:rPr>
        <w:t>g)</w:t>
      </w:r>
      <w:r w:rsidRPr="000A560B">
        <w:rPr>
          <w:rFonts w:ascii="Garamond" w:hAnsi="Garamond"/>
        </w:rPr>
        <w:tab/>
        <w:t>innymi okolicznościami niepowstałymi z winy Wykonawcy lub</w:t>
      </w:r>
    </w:p>
    <w:p w14:paraId="79382237" w14:textId="77777777" w:rsidR="000A560B" w:rsidRPr="000A560B" w:rsidRDefault="000A560B" w:rsidP="000A560B">
      <w:pPr>
        <w:pStyle w:val="Standard"/>
        <w:spacing w:after="0" w:line="240" w:lineRule="auto"/>
        <w:rPr>
          <w:rFonts w:ascii="Garamond" w:hAnsi="Garamond"/>
        </w:rPr>
      </w:pPr>
      <w:r w:rsidRPr="000A560B">
        <w:rPr>
          <w:rFonts w:ascii="Garamond" w:hAnsi="Garamond"/>
        </w:rPr>
        <w:t>h)</w:t>
      </w:r>
      <w:r w:rsidRPr="000A560B">
        <w:rPr>
          <w:rFonts w:ascii="Garamond" w:hAnsi="Garamond"/>
        </w:rPr>
        <w:tab/>
        <w:t>koniecznością wykonania robót zamiennych lub innych robót niezbędnych do wykonania przedmiotu Umowy ze względu na zasady wiedzy technicznej, oraz udzielenia zamówień dodatkowych, które wstrzymują lub opóźniają realizację przedmiotu umowy lub</w:t>
      </w:r>
    </w:p>
    <w:p w14:paraId="79858C91" w14:textId="77777777" w:rsidR="000A560B" w:rsidRPr="000A560B" w:rsidRDefault="000A560B" w:rsidP="000A560B">
      <w:pPr>
        <w:pStyle w:val="Standard"/>
        <w:spacing w:after="0" w:line="240" w:lineRule="auto"/>
        <w:rPr>
          <w:rFonts w:ascii="Garamond" w:hAnsi="Garamond"/>
        </w:rPr>
      </w:pPr>
      <w:r w:rsidRPr="000A560B">
        <w:rPr>
          <w:rFonts w:ascii="Garamond" w:hAnsi="Garamond"/>
        </w:rPr>
        <w:t>wówczas zmiana terminu będzie uzależniona do okoliczności powodującej konieczność wprowadzenia zmian</w:t>
      </w:r>
    </w:p>
    <w:p w14:paraId="136E88CB" w14:textId="77777777" w:rsidR="000A560B" w:rsidRPr="000A560B" w:rsidRDefault="000A560B" w:rsidP="000A560B">
      <w:pPr>
        <w:pStyle w:val="Standard"/>
        <w:spacing w:after="0" w:line="240" w:lineRule="auto"/>
        <w:rPr>
          <w:rFonts w:ascii="Garamond" w:hAnsi="Garamond"/>
        </w:rPr>
      </w:pPr>
      <w:r w:rsidRPr="000A560B">
        <w:rPr>
          <w:rFonts w:ascii="Garamond" w:hAnsi="Garamond"/>
        </w:rPr>
        <w:t>3)</w:t>
      </w:r>
      <w:r w:rsidRPr="000A560B">
        <w:rPr>
          <w:rFonts w:ascii="Garamond" w:hAnsi="Garamond"/>
        </w:rPr>
        <w:tab/>
        <w:t>Wykonawca jest uprawniony do żądania zmiany Umowy w zakresie Materiałów, parametrów technicznych, technologii wykonania robót budowlanych, sposobu i zakresu wykonania przedmiotu Umowy w następujących sytuacjach:</w:t>
      </w:r>
    </w:p>
    <w:p w14:paraId="12829FCD" w14:textId="77777777" w:rsidR="000A560B" w:rsidRPr="000A560B" w:rsidRDefault="000A560B" w:rsidP="000A560B">
      <w:pPr>
        <w:pStyle w:val="Standard"/>
        <w:spacing w:after="0" w:line="240" w:lineRule="auto"/>
        <w:rPr>
          <w:rFonts w:ascii="Garamond" w:hAnsi="Garamond"/>
        </w:rPr>
      </w:pPr>
      <w:r w:rsidRPr="000A560B">
        <w:rPr>
          <w:rFonts w:ascii="Garamond" w:hAnsi="Garamond"/>
        </w:rPr>
        <w:lastRenderedPageBreak/>
        <w:t>a)</w:t>
      </w:r>
      <w:r w:rsidRPr="000A560B">
        <w:rPr>
          <w:rFonts w:ascii="Garamond" w:hAnsi="Garamond"/>
        </w:rPr>
        <w:tab/>
        <w:t xml:space="preserve">konieczności zrealizowania jakiejkolwiek części robót, objętej przedmiotem Umowy, przy zastosowaniu odmiennych rozwiązań technicznych lub technologicznych, niż wskazane </w:t>
      </w:r>
      <w:r w:rsidRPr="000A560B">
        <w:rPr>
          <w:rFonts w:ascii="Garamond" w:hAnsi="Garamond"/>
        </w:rPr>
        <w:br/>
        <w:t xml:space="preserve">w Dokumentacji projektowej, a wynikających ze stwierdzonych Wad tej Dokumentacji lub zmiany stanu prawnego w oparciu, o który je przygotowano, gdyby zastosowanie przewidzianych rozwiązań groziło niewykonaniem lub nienależytym wykonaniem przedmiotu Umowy </w:t>
      </w:r>
      <w:r w:rsidRPr="000A560B">
        <w:rPr>
          <w:rFonts w:ascii="Garamond" w:hAnsi="Garamond"/>
          <w:i/>
        </w:rPr>
        <w:t>(Protokół konieczności)</w:t>
      </w:r>
      <w:r w:rsidRPr="000A560B">
        <w:rPr>
          <w:rFonts w:ascii="Garamond" w:hAnsi="Garamond"/>
        </w:rPr>
        <w:t>,</w:t>
      </w:r>
    </w:p>
    <w:p w14:paraId="38393CF6" w14:textId="77777777" w:rsidR="000A560B" w:rsidRPr="000A560B" w:rsidRDefault="000A560B" w:rsidP="000A560B">
      <w:pPr>
        <w:pStyle w:val="Standard"/>
        <w:spacing w:after="0" w:line="240" w:lineRule="auto"/>
        <w:rPr>
          <w:rFonts w:ascii="Garamond" w:hAnsi="Garamond"/>
        </w:rPr>
      </w:pPr>
      <w:r w:rsidRPr="000A560B">
        <w:rPr>
          <w:rFonts w:ascii="Garamond" w:hAnsi="Garamond"/>
        </w:rPr>
        <w:t>b)</w:t>
      </w:r>
      <w:r w:rsidRPr="000A560B">
        <w:rPr>
          <w:rFonts w:ascii="Garamond" w:hAnsi="Garamond"/>
        </w:rPr>
        <w:tab/>
        <w:t>konieczności realizacji robót wynikających z wprowadzenia w Dokumentacji projektowej zmian uznanych za nieistotne odstępstwo od projektu budowlanego, wynikających z art. 36a ust. 1 PrBud</w:t>
      </w:r>
    </w:p>
    <w:p w14:paraId="06E479C5" w14:textId="3CE83556" w:rsidR="000A560B" w:rsidRPr="000A560B" w:rsidRDefault="003473EC" w:rsidP="000A560B">
      <w:pPr>
        <w:pStyle w:val="Standard"/>
        <w:spacing w:after="0" w:line="240" w:lineRule="auto"/>
        <w:rPr>
          <w:rFonts w:ascii="Garamond" w:hAnsi="Garamond"/>
        </w:rPr>
      </w:pPr>
      <w:r>
        <w:rPr>
          <w:rFonts w:ascii="Garamond" w:hAnsi="Garamond"/>
        </w:rPr>
        <w:t>c</w:t>
      </w:r>
      <w:r w:rsidR="000A560B" w:rsidRPr="000A560B">
        <w:rPr>
          <w:rFonts w:ascii="Garamond" w:hAnsi="Garamond"/>
        </w:rPr>
        <w:t>)</w:t>
      </w:r>
      <w:r w:rsidR="000A560B" w:rsidRPr="000A560B">
        <w:rPr>
          <w:rFonts w:ascii="Garamond" w:hAnsi="Garamond"/>
        </w:rPr>
        <w:tab/>
        <w:t>wystąpienia warunków geologicznych, geotechnicznych lub hydrologicznych odbiegających w sposób istotny od przyjętych w Dokumentacji projektowej, rozpoznania terenu w zakresie znalezisk archeologicznych, występowania niewybuchów lub niewypałów, które mogą skutkować w świetle dotychczasowych założeń niewykonaniem lub nienależytym wykonaniem przedmiotu Umowy,</w:t>
      </w:r>
    </w:p>
    <w:p w14:paraId="06202A3A" w14:textId="13B348BE" w:rsidR="000A560B" w:rsidRPr="000A560B" w:rsidRDefault="003473EC" w:rsidP="000A560B">
      <w:pPr>
        <w:pStyle w:val="Standard"/>
        <w:spacing w:after="0" w:line="240" w:lineRule="auto"/>
        <w:rPr>
          <w:rFonts w:ascii="Garamond" w:hAnsi="Garamond"/>
        </w:rPr>
      </w:pPr>
      <w:r>
        <w:rPr>
          <w:rFonts w:ascii="Garamond" w:hAnsi="Garamond"/>
        </w:rPr>
        <w:t>d</w:t>
      </w:r>
      <w:r w:rsidR="000A560B" w:rsidRPr="000A560B">
        <w:rPr>
          <w:rFonts w:ascii="Garamond" w:hAnsi="Garamond"/>
        </w:rPr>
        <w:t>)</w:t>
      </w:r>
      <w:r w:rsidR="000A560B" w:rsidRPr="000A560B">
        <w:rPr>
          <w:rFonts w:ascii="Garamond" w:hAnsi="Garamond"/>
        </w:rPr>
        <w:tab/>
        <w:t xml:space="preserve">wystąpienia warunków terenu budowy odbiegających w sposób istotny od przyjętych </w:t>
      </w:r>
      <w:r w:rsidR="000A560B" w:rsidRPr="000A560B">
        <w:rPr>
          <w:rFonts w:ascii="Garamond" w:hAnsi="Garamond"/>
        </w:rPr>
        <w:br/>
        <w:t>w Dokumentacji projektowej, w szczególności napotkania niezinwentaryzowanych lub błędnie zinwentaryzowanych sieci, instalacji lub innych obiektów budowlanych,</w:t>
      </w:r>
    </w:p>
    <w:p w14:paraId="1B009444" w14:textId="21016A41" w:rsidR="000A560B" w:rsidRPr="000A560B" w:rsidRDefault="003473EC" w:rsidP="000A560B">
      <w:pPr>
        <w:pStyle w:val="Standard"/>
        <w:spacing w:after="0" w:line="240" w:lineRule="auto"/>
        <w:rPr>
          <w:rFonts w:ascii="Garamond" w:hAnsi="Garamond"/>
        </w:rPr>
      </w:pPr>
      <w:r>
        <w:rPr>
          <w:rFonts w:ascii="Garamond" w:hAnsi="Garamond"/>
        </w:rPr>
        <w:t>e</w:t>
      </w:r>
      <w:r w:rsidR="000A560B" w:rsidRPr="000A560B">
        <w:rPr>
          <w:rFonts w:ascii="Garamond" w:hAnsi="Garamond"/>
        </w:rPr>
        <w:t>)</w:t>
      </w:r>
      <w:r w:rsidR="000A560B" w:rsidRPr="000A560B">
        <w:rPr>
          <w:rFonts w:ascii="Garamond" w:hAnsi="Garamond"/>
        </w:rPr>
        <w:tab/>
        <w:t>konieczności zrealizowania przedmiotu Umowy przy zastosowaniu innych rozwiązań technicznych lub materiałowych ze względu na zmiany obowiązującego prawa,</w:t>
      </w:r>
    </w:p>
    <w:p w14:paraId="0044BA17" w14:textId="52922892" w:rsidR="000A560B" w:rsidRPr="000A560B" w:rsidRDefault="003473EC" w:rsidP="000A560B">
      <w:pPr>
        <w:pStyle w:val="Standard"/>
        <w:spacing w:after="0" w:line="240" w:lineRule="auto"/>
        <w:rPr>
          <w:rFonts w:ascii="Garamond" w:hAnsi="Garamond"/>
        </w:rPr>
      </w:pPr>
      <w:r>
        <w:rPr>
          <w:rFonts w:ascii="Garamond" w:hAnsi="Garamond"/>
        </w:rPr>
        <w:t>f</w:t>
      </w:r>
      <w:r w:rsidR="000A560B" w:rsidRPr="000A560B">
        <w:rPr>
          <w:rFonts w:ascii="Garamond" w:hAnsi="Garamond"/>
        </w:rPr>
        <w:t>)</w:t>
      </w:r>
      <w:r w:rsidR="000A560B" w:rsidRPr="000A560B">
        <w:rPr>
          <w:rFonts w:ascii="Garamond" w:hAnsi="Garamond"/>
        </w:rPr>
        <w:tab/>
        <w:t>wystąpienia niebezpieczeństwa kolizji z planowanymi lub równolegle prowadzonymi przez inne podmioty inwestycjami w zakresie niezbędnym do uniknięcia lub usunięcia tych kolizji,</w:t>
      </w:r>
    </w:p>
    <w:p w14:paraId="67A3BF79" w14:textId="3263E6E7" w:rsidR="000A560B" w:rsidRPr="000A560B" w:rsidRDefault="003473EC" w:rsidP="000A560B">
      <w:pPr>
        <w:pStyle w:val="Standard"/>
        <w:spacing w:after="0" w:line="240" w:lineRule="auto"/>
        <w:rPr>
          <w:rFonts w:ascii="Garamond" w:hAnsi="Garamond"/>
        </w:rPr>
      </w:pPr>
      <w:r>
        <w:rPr>
          <w:rFonts w:ascii="Garamond" w:hAnsi="Garamond"/>
        </w:rPr>
        <w:t>g</w:t>
      </w:r>
      <w:r w:rsidR="000A560B" w:rsidRPr="000A560B">
        <w:rPr>
          <w:rFonts w:ascii="Garamond" w:hAnsi="Garamond"/>
        </w:rPr>
        <w:t>)</w:t>
      </w:r>
      <w:r w:rsidR="000A560B" w:rsidRPr="000A560B">
        <w:rPr>
          <w:rFonts w:ascii="Garamond" w:hAnsi="Garamond"/>
        </w:rPr>
        <w:tab/>
        <w:t>wystąpienia Siły wyższej uniemożliwiającej wykonanie przedmiotu Umowy zgodnie z jej postanowieniami,</w:t>
      </w:r>
    </w:p>
    <w:p w14:paraId="0FF56ADD" w14:textId="71ABDC84" w:rsidR="000A560B" w:rsidRPr="000A560B" w:rsidRDefault="003473EC" w:rsidP="000A560B">
      <w:pPr>
        <w:pStyle w:val="Standard"/>
        <w:spacing w:after="0" w:line="240" w:lineRule="auto"/>
        <w:rPr>
          <w:rFonts w:ascii="Garamond" w:hAnsi="Garamond"/>
        </w:rPr>
      </w:pPr>
      <w:r>
        <w:rPr>
          <w:rFonts w:ascii="Garamond" w:hAnsi="Garamond"/>
        </w:rPr>
        <w:t>h</w:t>
      </w:r>
      <w:r w:rsidR="000A560B" w:rsidRPr="000A560B">
        <w:rPr>
          <w:rFonts w:ascii="Garamond" w:hAnsi="Garamond"/>
        </w:rPr>
        <w:t>)</w:t>
      </w:r>
      <w:r w:rsidR="000A560B" w:rsidRPr="000A560B">
        <w:rPr>
          <w:rFonts w:ascii="Garamond" w:hAnsi="Garamond"/>
        </w:rPr>
        <w:tab/>
        <w:t xml:space="preserve">realizacji dodatkowych robót nieobjętych umową po spełnieniu warunków określonych </w:t>
      </w:r>
      <w:r w:rsidR="000A560B" w:rsidRPr="000A560B">
        <w:rPr>
          <w:rFonts w:ascii="Garamond" w:hAnsi="Garamond"/>
        </w:rPr>
        <w:br/>
        <w:t>w art. 144 ust. 1 pkt 2 ) ustawy Pzp,</w:t>
      </w:r>
    </w:p>
    <w:p w14:paraId="55116358" w14:textId="19AB0CD6" w:rsidR="000A560B" w:rsidRPr="000A560B" w:rsidRDefault="003473EC" w:rsidP="000A560B">
      <w:pPr>
        <w:pStyle w:val="Standard"/>
        <w:spacing w:after="0" w:line="240" w:lineRule="auto"/>
        <w:rPr>
          <w:rFonts w:ascii="Garamond" w:hAnsi="Garamond"/>
        </w:rPr>
      </w:pPr>
      <w:r>
        <w:rPr>
          <w:rFonts w:ascii="Garamond" w:hAnsi="Garamond"/>
        </w:rPr>
        <w:t>i</w:t>
      </w:r>
      <w:r w:rsidR="000A560B" w:rsidRPr="000A560B">
        <w:rPr>
          <w:rFonts w:ascii="Garamond" w:hAnsi="Garamond"/>
        </w:rPr>
        <w:t>)</w:t>
      </w:r>
      <w:r w:rsidR="000A560B" w:rsidRPr="000A560B">
        <w:rPr>
          <w:rFonts w:ascii="Garamond" w:hAnsi="Garamond"/>
        </w:rPr>
        <w:tab/>
        <w:t>w sytuacjach określonych w art. 144 ust. 1 pkt 4), 5), 6) ustawy Pzp</w:t>
      </w:r>
    </w:p>
    <w:p w14:paraId="171D169D" w14:textId="01F8DBF1" w:rsidR="000A560B" w:rsidRPr="000A560B" w:rsidRDefault="003473EC" w:rsidP="000A560B">
      <w:pPr>
        <w:pStyle w:val="Standard"/>
        <w:spacing w:after="0" w:line="240" w:lineRule="auto"/>
        <w:rPr>
          <w:rFonts w:ascii="Garamond" w:hAnsi="Garamond"/>
        </w:rPr>
      </w:pPr>
      <w:r>
        <w:rPr>
          <w:rFonts w:ascii="Garamond" w:hAnsi="Garamond"/>
        </w:rPr>
        <w:t>j</w:t>
      </w:r>
      <w:r w:rsidR="000A560B" w:rsidRPr="000A560B">
        <w:rPr>
          <w:rFonts w:ascii="Garamond" w:hAnsi="Garamond"/>
        </w:rPr>
        <w:t>)</w:t>
      </w:r>
      <w:r w:rsidR="000A560B" w:rsidRPr="000A560B">
        <w:rPr>
          <w:rFonts w:ascii="Garamond" w:hAnsi="Garamond"/>
        </w:rPr>
        <w:tab/>
        <w:t>Zamawiający dopuszcza możliwość zmiany wynagrodzenia należnego Wykonawcy odpowiednio w przypadkach określonych w pkt 3), przy czym nie oznacza to, że wysokość wynagrodzenia zostanie zmieniona każdorazowo w przypadku wystąpienia okoliczności określonych w pkt 3) .</w:t>
      </w:r>
    </w:p>
    <w:p w14:paraId="51F9513D" w14:textId="683003B4" w:rsidR="000A560B" w:rsidRPr="000A560B" w:rsidRDefault="003473EC" w:rsidP="000A560B">
      <w:pPr>
        <w:pStyle w:val="Standard"/>
        <w:spacing w:after="0" w:line="240" w:lineRule="auto"/>
        <w:rPr>
          <w:rFonts w:ascii="Garamond" w:hAnsi="Garamond"/>
        </w:rPr>
      </w:pPr>
      <w:r>
        <w:rPr>
          <w:rFonts w:ascii="Garamond" w:hAnsi="Garamond"/>
        </w:rPr>
        <w:t>k</w:t>
      </w:r>
      <w:r w:rsidR="000A560B" w:rsidRPr="000A560B">
        <w:rPr>
          <w:rFonts w:ascii="Garamond" w:hAnsi="Garamond"/>
        </w:rPr>
        <w:t>)</w:t>
      </w:r>
      <w:r w:rsidR="000A560B" w:rsidRPr="000A560B">
        <w:rPr>
          <w:rFonts w:ascii="Garamond" w:hAnsi="Garamond"/>
        </w:rPr>
        <w:tab/>
        <w:t>Zakres rzeczowy zamówienia określony umową może zostać ograniczony lub zmieniony</w:t>
      </w:r>
    </w:p>
    <w:p w14:paraId="64AE6095" w14:textId="45E5D4B5" w:rsidR="000A560B" w:rsidRPr="000A560B" w:rsidRDefault="000A560B" w:rsidP="000A560B">
      <w:pPr>
        <w:pStyle w:val="Standard"/>
        <w:spacing w:after="0" w:line="240" w:lineRule="auto"/>
        <w:rPr>
          <w:rFonts w:ascii="Garamond" w:hAnsi="Garamond"/>
        </w:rPr>
      </w:pPr>
      <w:r w:rsidRPr="000A560B">
        <w:rPr>
          <w:rFonts w:ascii="Garamond" w:hAnsi="Garamond"/>
        </w:rPr>
        <w:t>przez Zamawiającego w przypadku</w:t>
      </w:r>
      <w:r w:rsidR="00BD1381">
        <w:rPr>
          <w:rFonts w:ascii="Garamond" w:hAnsi="Garamond"/>
        </w:rPr>
        <w:t>,</w:t>
      </w:r>
      <w:r w:rsidRPr="000A560B">
        <w:rPr>
          <w:rFonts w:ascii="Garamond" w:hAnsi="Garamond"/>
        </w:rPr>
        <w:t xml:space="preserve"> gdy wykonanie przedmiotu zamówienia w pełnym zakresie rzeczowym nie leży w interesie publicznym, lub stało się to niemożliwe z przyczyn niezależnych od Zamawiającego i Wykonawcy, czego nie można było przewidzieć przed zawarciem umowy.</w:t>
      </w:r>
    </w:p>
    <w:p w14:paraId="10BC22A7" w14:textId="5575C18E" w:rsidR="000A560B" w:rsidRPr="000A560B" w:rsidRDefault="003473EC" w:rsidP="000A560B">
      <w:pPr>
        <w:pStyle w:val="Standard"/>
        <w:spacing w:after="0" w:line="240" w:lineRule="auto"/>
        <w:rPr>
          <w:rFonts w:ascii="Garamond" w:hAnsi="Garamond"/>
        </w:rPr>
      </w:pPr>
      <w:r>
        <w:rPr>
          <w:rFonts w:ascii="Garamond" w:hAnsi="Garamond"/>
        </w:rPr>
        <w:t>ł</w:t>
      </w:r>
      <w:r w:rsidR="000A560B" w:rsidRPr="000A560B">
        <w:rPr>
          <w:rFonts w:ascii="Garamond" w:hAnsi="Garamond"/>
        </w:rPr>
        <w:t>)</w:t>
      </w:r>
      <w:r w:rsidR="000A560B" w:rsidRPr="000A560B">
        <w:rPr>
          <w:rFonts w:ascii="Garamond" w:hAnsi="Garamond"/>
        </w:rPr>
        <w:tab/>
        <w:t>Zmiana osób, wskazanych w ofercie Wykonawcy, którym powierzona zostanie realizacja umowy, wymaga spełnienia łącznie poniższych warunków:</w:t>
      </w:r>
    </w:p>
    <w:p w14:paraId="1C8A1113" w14:textId="77777777" w:rsidR="000566F6" w:rsidRPr="000A560B" w:rsidRDefault="000A560B" w:rsidP="000A560B">
      <w:pPr>
        <w:pStyle w:val="Standard"/>
        <w:spacing w:after="0" w:line="240" w:lineRule="auto"/>
        <w:rPr>
          <w:rFonts w:ascii="Garamond" w:hAnsi="Garamond"/>
        </w:rPr>
      </w:pPr>
      <w:r w:rsidRPr="000A560B">
        <w:rPr>
          <w:rFonts w:ascii="Garamond" w:hAnsi="Garamond"/>
        </w:rPr>
        <w:t>m)</w:t>
      </w:r>
      <w:r w:rsidRPr="000A560B">
        <w:rPr>
          <w:rFonts w:ascii="Garamond" w:hAnsi="Garamond"/>
        </w:rPr>
        <w:tab/>
        <w:t xml:space="preserve">nowo wyznaczona osoba musi spełniać wymagania określone w warunkach udziału </w:t>
      </w:r>
      <w:r w:rsidRPr="000A560B">
        <w:rPr>
          <w:rFonts w:ascii="Garamond" w:hAnsi="Garamond"/>
        </w:rPr>
        <w:br/>
        <w:t>w postępowaniu, w toku którego Wykonawca został wyłoniony.</w:t>
      </w:r>
    </w:p>
    <w:p w14:paraId="77BDC66A" w14:textId="0F6BEC7F" w:rsidR="000566F6" w:rsidRDefault="003473EC" w:rsidP="000566F6">
      <w:pPr>
        <w:pStyle w:val="Standard"/>
        <w:spacing w:after="0" w:line="240" w:lineRule="auto"/>
        <w:jc w:val="both"/>
      </w:pPr>
      <w:r>
        <w:rPr>
          <w:rFonts w:ascii="Garamond" w:hAnsi="Garamond"/>
        </w:rPr>
        <w:t>2</w:t>
      </w:r>
      <w:r w:rsidR="000566F6">
        <w:rPr>
          <w:rFonts w:ascii="Garamond" w:hAnsi="Garamond"/>
        </w:rPr>
        <w:t xml:space="preserve">. O wszelkich żądaniach zmiany umowy, Zamawiający powiadamia inspektora nadzoru, który opiniuje je w terminie 3 dni od dnia otrzymania żądania zmiany. Po zaopiniowaniu przez inspektora nadzoru inwestorskiego, Zamawiający powiadomi Wykonawcę o akceptacji żądania zmiany umowy i terminie podpisania aneksu do umowy lub odpowiednio o braku akceptacji zmiany.  </w:t>
      </w:r>
    </w:p>
    <w:p w14:paraId="4671B968" w14:textId="0A5F7CF3" w:rsidR="000566F6" w:rsidRDefault="003473EC" w:rsidP="000566F6">
      <w:pPr>
        <w:pStyle w:val="Standard"/>
        <w:spacing w:after="0" w:line="240" w:lineRule="auto"/>
        <w:jc w:val="both"/>
      </w:pPr>
      <w:r>
        <w:rPr>
          <w:rFonts w:ascii="Garamond" w:hAnsi="Garamond"/>
        </w:rPr>
        <w:t>3</w:t>
      </w:r>
      <w:r w:rsidR="000566F6">
        <w:rPr>
          <w:rFonts w:ascii="Garamond" w:hAnsi="Garamond"/>
        </w:rPr>
        <w:t xml:space="preserve">. Wszelkie zmiany umowy dokonywane są pisemnie pod rygorem nieważności.  </w:t>
      </w:r>
    </w:p>
    <w:p w14:paraId="13E2B003" w14:textId="77777777" w:rsidR="000566F6" w:rsidRDefault="000566F6" w:rsidP="000566F6">
      <w:pPr>
        <w:pStyle w:val="Standard"/>
        <w:spacing w:after="0" w:line="240" w:lineRule="auto"/>
        <w:jc w:val="both"/>
      </w:pPr>
      <w:r>
        <w:rPr>
          <w:rFonts w:ascii="Garamond" w:hAnsi="Garamond"/>
        </w:rPr>
        <w:t xml:space="preserve"> </w:t>
      </w:r>
    </w:p>
    <w:p w14:paraId="7A8725C6" w14:textId="2A17DBBC" w:rsidR="000566F6" w:rsidRDefault="000566F6" w:rsidP="000566F6">
      <w:pPr>
        <w:pStyle w:val="Standard"/>
        <w:spacing w:after="0" w:line="240" w:lineRule="auto"/>
        <w:jc w:val="center"/>
      </w:pPr>
      <w:r>
        <w:rPr>
          <w:rFonts w:ascii="Garamond" w:hAnsi="Garamond"/>
          <w:b/>
        </w:rPr>
        <w:t>Odstąpienie od umowy</w:t>
      </w:r>
    </w:p>
    <w:p w14:paraId="2DC11019" w14:textId="77777777" w:rsidR="000566F6" w:rsidRDefault="000566F6" w:rsidP="000566F6">
      <w:pPr>
        <w:pStyle w:val="Standard"/>
        <w:spacing w:after="0" w:line="240" w:lineRule="auto"/>
        <w:jc w:val="center"/>
        <w:rPr>
          <w:rFonts w:ascii="Garamond" w:hAnsi="Garamond"/>
          <w:b/>
        </w:rPr>
      </w:pPr>
    </w:p>
    <w:p w14:paraId="62934999" w14:textId="77777777" w:rsidR="000566F6" w:rsidRDefault="000566F6" w:rsidP="000566F6">
      <w:pPr>
        <w:pStyle w:val="Standard"/>
        <w:spacing w:after="0" w:line="240" w:lineRule="auto"/>
        <w:jc w:val="center"/>
      </w:pPr>
      <w:r>
        <w:rPr>
          <w:rFonts w:ascii="Garamond" w:hAnsi="Garamond"/>
          <w:b/>
        </w:rPr>
        <w:t>§ 11</w:t>
      </w:r>
    </w:p>
    <w:p w14:paraId="477B6D77" w14:textId="77777777" w:rsidR="000566F6" w:rsidRDefault="000566F6" w:rsidP="000566F6">
      <w:pPr>
        <w:pStyle w:val="Standard"/>
        <w:spacing w:after="0" w:line="240" w:lineRule="auto"/>
        <w:jc w:val="center"/>
        <w:rPr>
          <w:rFonts w:ascii="Garamond" w:hAnsi="Garamond"/>
          <w:b/>
        </w:rPr>
      </w:pPr>
    </w:p>
    <w:p w14:paraId="652343DF" w14:textId="77777777" w:rsidR="000566F6" w:rsidRDefault="000566F6" w:rsidP="000566F6">
      <w:pPr>
        <w:pStyle w:val="Standard"/>
        <w:spacing w:after="0" w:line="240" w:lineRule="auto"/>
        <w:jc w:val="both"/>
      </w:pPr>
      <w:r>
        <w:rPr>
          <w:rFonts w:ascii="Garamond" w:hAnsi="Garamond"/>
        </w:rPr>
        <w:t xml:space="preserve">1.Poza okolicznościami przewidzianymi w przepisach prawa, Zamawiającemu przysługuje prawo do odstąpienia od umowy:  </w:t>
      </w:r>
    </w:p>
    <w:p w14:paraId="14EFB375" w14:textId="77777777" w:rsidR="000566F6" w:rsidRDefault="000566F6" w:rsidP="000566F6">
      <w:pPr>
        <w:pStyle w:val="Standard"/>
        <w:spacing w:after="0" w:line="240" w:lineRule="auto"/>
        <w:jc w:val="both"/>
      </w:pPr>
      <w:r>
        <w:rPr>
          <w:rFonts w:ascii="Garamond" w:hAnsi="Garamond"/>
        </w:rPr>
        <w:t xml:space="preserve">a) w razie wystąpienia istotnej zmiany okoliczności powodującej, że wykonanie umowy nie leży w interesie publicznym, czego nie można było przewidzieć w chwili zawarcia umowy; odstąpienie od umowy w tym przypadku może nastąpić w terminie miesiąca od powzięcia wiadomości o powyższych okolicznościach,                                                                                          </w:t>
      </w:r>
    </w:p>
    <w:p w14:paraId="4AC44321" w14:textId="77777777" w:rsidR="000566F6" w:rsidRDefault="000566F6" w:rsidP="000566F6">
      <w:pPr>
        <w:pStyle w:val="Standard"/>
        <w:spacing w:after="0" w:line="240" w:lineRule="auto"/>
        <w:jc w:val="both"/>
      </w:pPr>
      <w:r>
        <w:rPr>
          <w:rFonts w:ascii="Garamond" w:hAnsi="Garamond"/>
        </w:rPr>
        <w:t xml:space="preserve">b) gdy zostanie ogłoszona upadłość lub rozwiązanie firmy Wykonawcy,  </w:t>
      </w:r>
    </w:p>
    <w:p w14:paraId="66502898" w14:textId="77777777" w:rsidR="000566F6" w:rsidRDefault="000566F6" w:rsidP="000566F6">
      <w:pPr>
        <w:pStyle w:val="Standard"/>
        <w:spacing w:after="0" w:line="240" w:lineRule="auto"/>
        <w:jc w:val="both"/>
      </w:pPr>
      <w:r>
        <w:rPr>
          <w:rFonts w:ascii="Garamond" w:hAnsi="Garamond"/>
        </w:rPr>
        <w:t xml:space="preserve">c) gdy zostanie dokonane zajęcie majątku Wykonawcy, uniemożliwiające wykonanie przedmiotu umowy,                                                                         </w:t>
      </w:r>
    </w:p>
    <w:p w14:paraId="2C3246BB" w14:textId="77777777" w:rsidR="000566F6" w:rsidRDefault="000566F6" w:rsidP="000566F6">
      <w:pPr>
        <w:pStyle w:val="Standard"/>
        <w:spacing w:after="0" w:line="240" w:lineRule="auto"/>
        <w:jc w:val="both"/>
      </w:pPr>
      <w:r>
        <w:rPr>
          <w:rFonts w:ascii="Garamond" w:hAnsi="Garamond"/>
        </w:rPr>
        <w:t xml:space="preserve"> d) gdy Wykonawca nie rozpoczął robót bez uzasadnionych przyczyn pomimo wezwania Zamawiającego do ich rozpoczęcia,</w:t>
      </w:r>
    </w:p>
    <w:p w14:paraId="1FD042E9" w14:textId="77777777" w:rsidR="000566F6" w:rsidRDefault="000566F6" w:rsidP="000566F6">
      <w:pPr>
        <w:pStyle w:val="Standard"/>
        <w:spacing w:after="0" w:line="240" w:lineRule="auto"/>
        <w:jc w:val="both"/>
      </w:pPr>
      <w:r>
        <w:rPr>
          <w:rFonts w:ascii="Garamond" w:hAnsi="Garamond"/>
        </w:rPr>
        <w:t>e) gdy Wykonawca nie kontynuuje robót pomimo wezwania Zamawiającego złożonego na piśmie,</w:t>
      </w:r>
    </w:p>
    <w:p w14:paraId="13A3A95B" w14:textId="77777777" w:rsidR="000566F6" w:rsidRDefault="000566F6" w:rsidP="000566F6">
      <w:pPr>
        <w:pStyle w:val="Standard"/>
        <w:spacing w:after="0" w:line="240" w:lineRule="auto"/>
        <w:jc w:val="both"/>
      </w:pPr>
      <w:r>
        <w:rPr>
          <w:rFonts w:ascii="Garamond" w:hAnsi="Garamond"/>
        </w:rPr>
        <w:t xml:space="preserve">f) gdy Wykonawca przerwał realizację robót i przerwa ta trwa dłużej niż 7 dni,  </w:t>
      </w:r>
    </w:p>
    <w:p w14:paraId="08A4D131" w14:textId="77777777" w:rsidR="000566F6" w:rsidRDefault="000566F6" w:rsidP="000566F6">
      <w:pPr>
        <w:pStyle w:val="Standard"/>
        <w:spacing w:after="0" w:line="240" w:lineRule="auto"/>
        <w:jc w:val="both"/>
      </w:pPr>
      <w:r>
        <w:rPr>
          <w:rFonts w:ascii="Garamond" w:hAnsi="Garamond"/>
        </w:rPr>
        <w:lastRenderedPageBreak/>
        <w:t>g) w sytuacji gdy Wykonawca wobec zaistnienia uprzednio nieprzewidzianych okoliczności nie będzie mógł spełnić swoich zobowiązań umownych wobec Zamawiającego,</w:t>
      </w:r>
    </w:p>
    <w:p w14:paraId="35FA0311" w14:textId="77777777" w:rsidR="000566F6" w:rsidRDefault="000566F6" w:rsidP="000566F6">
      <w:pPr>
        <w:pStyle w:val="Standard"/>
        <w:spacing w:after="0" w:line="240" w:lineRule="auto"/>
        <w:jc w:val="both"/>
      </w:pPr>
      <w:r>
        <w:rPr>
          <w:rFonts w:ascii="Garamond" w:hAnsi="Garamond"/>
        </w:rPr>
        <w:t>h) gdy Wykonawca nie przystąpił do odbioru terenu budowy dłużej niż 7 dni od dnia, w którym odbiór ten miał być wykonany,</w:t>
      </w:r>
    </w:p>
    <w:p w14:paraId="53547AD7" w14:textId="77777777" w:rsidR="000566F6" w:rsidRDefault="000566F6" w:rsidP="000566F6">
      <w:pPr>
        <w:pStyle w:val="Standard"/>
        <w:spacing w:after="0" w:line="240" w:lineRule="auto"/>
        <w:jc w:val="both"/>
      </w:pPr>
      <w:r>
        <w:rPr>
          <w:rFonts w:ascii="Garamond" w:hAnsi="Garamond"/>
        </w:rPr>
        <w:t xml:space="preserve">i) w razie konieczności 2 krotnego dokonywania bezpośredniej zapłaty przez Zamawiającego lub  konieczności dokonania bezpośrednich płatności na sumę większą niż 5% wartości umowy, podwykonawcy lub dalszemu podwykonawcy.  </w:t>
      </w:r>
    </w:p>
    <w:p w14:paraId="6AF977E0" w14:textId="77777777" w:rsidR="000566F6" w:rsidRDefault="000566F6" w:rsidP="000566F6">
      <w:pPr>
        <w:pStyle w:val="Standard"/>
        <w:spacing w:after="0" w:line="240" w:lineRule="auto"/>
        <w:jc w:val="both"/>
      </w:pPr>
      <w:r>
        <w:rPr>
          <w:rFonts w:ascii="Garamond" w:hAnsi="Garamond"/>
        </w:rPr>
        <w:t>2. Odstąpienie od umowy powinno nastąpić w formie pisemnej pod rygorem nieważności takiego oświadczenia i musi zawierać uzasadnienie.</w:t>
      </w:r>
    </w:p>
    <w:p w14:paraId="7F78AA2F" w14:textId="77777777" w:rsidR="000566F6" w:rsidRDefault="000566F6" w:rsidP="000566F6">
      <w:pPr>
        <w:pStyle w:val="Standard"/>
        <w:spacing w:after="0" w:line="240" w:lineRule="auto"/>
        <w:jc w:val="both"/>
      </w:pPr>
      <w:r>
        <w:rPr>
          <w:rFonts w:ascii="Garamond" w:hAnsi="Garamond"/>
        </w:rPr>
        <w:t>3. W przypadku odstąpienia od umowy przez każdą ze stron, Wykonawcy przysługuje wynagrodzenie wyłącznie w tej części, która odpowiada prawidłowo zrealizowanej części</w:t>
      </w:r>
    </w:p>
    <w:p w14:paraId="5325B6CC" w14:textId="77777777" w:rsidR="000566F6" w:rsidRDefault="000566F6" w:rsidP="000566F6">
      <w:pPr>
        <w:pStyle w:val="Standard"/>
        <w:spacing w:after="0" w:line="240" w:lineRule="auto"/>
        <w:jc w:val="both"/>
      </w:pPr>
      <w:r>
        <w:rPr>
          <w:rFonts w:ascii="Garamond" w:hAnsi="Garamond"/>
        </w:rPr>
        <w:t xml:space="preserve">przedmiotu umowy.  </w:t>
      </w:r>
    </w:p>
    <w:p w14:paraId="68E29556" w14:textId="77777777" w:rsidR="000566F6" w:rsidRDefault="000566F6" w:rsidP="000566F6">
      <w:pPr>
        <w:pStyle w:val="Standard"/>
        <w:spacing w:after="0" w:line="240" w:lineRule="auto"/>
        <w:jc w:val="both"/>
      </w:pPr>
      <w:r>
        <w:rPr>
          <w:rFonts w:ascii="Garamond" w:hAnsi="Garamond"/>
        </w:rPr>
        <w:t>4. W przypadku odstąpienia od umowy, Wykonawcę oraz Zamawiającego obowiązują następujące obowiązki szczegółowe:</w:t>
      </w:r>
    </w:p>
    <w:p w14:paraId="5787ED4A" w14:textId="77777777" w:rsidR="000566F6" w:rsidRDefault="000566F6" w:rsidP="000566F6">
      <w:pPr>
        <w:pStyle w:val="Standard"/>
        <w:spacing w:after="0" w:line="240" w:lineRule="auto"/>
        <w:jc w:val="both"/>
      </w:pPr>
      <w:r>
        <w:rPr>
          <w:rFonts w:ascii="Garamond" w:hAnsi="Garamond"/>
        </w:rPr>
        <w:t xml:space="preserve">a) w terminie </w:t>
      </w:r>
      <w:r w:rsidR="00DB47CE">
        <w:rPr>
          <w:rFonts w:ascii="Garamond" w:hAnsi="Garamond"/>
        </w:rPr>
        <w:t>7</w:t>
      </w:r>
      <w:r>
        <w:rPr>
          <w:rFonts w:ascii="Garamond" w:hAnsi="Garamond"/>
        </w:rPr>
        <w:t xml:space="preserve"> dni od daty odstąpienia od umowy, Zamawiający przy udziale Wykonawcy sporządzi szczegółowy protokół inwentaryzacji robót wykonanych  i przerwanych wg stanu na dzień odstąpienia, </w:t>
      </w:r>
    </w:p>
    <w:p w14:paraId="14A7230D" w14:textId="77777777" w:rsidR="00DB47CE" w:rsidRDefault="000566F6" w:rsidP="000566F6">
      <w:pPr>
        <w:pStyle w:val="Standard"/>
        <w:spacing w:after="0" w:line="240" w:lineRule="auto"/>
        <w:jc w:val="both"/>
        <w:rPr>
          <w:rFonts w:ascii="Garamond" w:hAnsi="Garamond"/>
        </w:rPr>
      </w:pPr>
      <w:r>
        <w:rPr>
          <w:rFonts w:ascii="Garamond" w:hAnsi="Garamond"/>
        </w:rPr>
        <w:t>b) po sporządzeniu szczegółowego protokołu inwentaryzacji robót wykonanych i przerwanych Wykonawca</w:t>
      </w:r>
    </w:p>
    <w:p w14:paraId="6AF8642A" w14:textId="77777777" w:rsidR="000566F6" w:rsidRDefault="000566F6" w:rsidP="000566F6">
      <w:pPr>
        <w:pStyle w:val="Standard"/>
        <w:spacing w:after="0" w:line="240" w:lineRule="auto"/>
        <w:jc w:val="both"/>
      </w:pPr>
      <w:r>
        <w:rPr>
          <w:rFonts w:ascii="Garamond" w:hAnsi="Garamond"/>
        </w:rPr>
        <w:t xml:space="preserve">b.1. zabezpieczy przerwane roboty,  </w:t>
      </w:r>
    </w:p>
    <w:p w14:paraId="5627932C" w14:textId="77777777" w:rsidR="000566F6" w:rsidRDefault="000566F6" w:rsidP="000566F6">
      <w:pPr>
        <w:pStyle w:val="Standard"/>
        <w:spacing w:after="0" w:line="240" w:lineRule="auto"/>
        <w:jc w:val="both"/>
      </w:pPr>
      <w:r>
        <w:rPr>
          <w:rFonts w:ascii="Garamond" w:hAnsi="Garamond"/>
        </w:rPr>
        <w:t xml:space="preserve">b.2. zgłosi Zamawiającemu w terminie 7 dni  gotowość do odbioru robót wykonanych, przerwanych oraz zabezpieczających,                                                                                              </w:t>
      </w:r>
    </w:p>
    <w:p w14:paraId="4745D8D3" w14:textId="77777777" w:rsidR="000566F6" w:rsidRDefault="000566F6" w:rsidP="000566F6">
      <w:pPr>
        <w:pStyle w:val="Standard"/>
        <w:spacing w:after="0" w:line="240" w:lineRule="auto"/>
        <w:jc w:val="both"/>
      </w:pPr>
      <w:r>
        <w:rPr>
          <w:rFonts w:ascii="Garamond" w:hAnsi="Garamond"/>
        </w:rPr>
        <w:t>c) Zamawiający dokona w terminie</w:t>
      </w:r>
      <w:r w:rsidR="00DB47CE">
        <w:rPr>
          <w:rFonts w:ascii="Garamond" w:hAnsi="Garamond"/>
        </w:rPr>
        <w:t xml:space="preserve"> 7</w:t>
      </w:r>
      <w:r>
        <w:rPr>
          <w:rFonts w:ascii="Garamond" w:hAnsi="Garamond"/>
        </w:rPr>
        <w:t xml:space="preserve"> dni odbioru robót prawidłowo zrealizowanej części przedmiotu umowy,                                                                                                                     </w:t>
      </w:r>
    </w:p>
    <w:p w14:paraId="5D9BE853" w14:textId="77777777" w:rsidR="000566F6" w:rsidRDefault="000566F6" w:rsidP="000566F6">
      <w:pPr>
        <w:pStyle w:val="Standard"/>
        <w:spacing w:after="0" w:line="240" w:lineRule="auto"/>
        <w:jc w:val="both"/>
      </w:pPr>
      <w:r>
        <w:rPr>
          <w:rFonts w:ascii="Garamond" w:hAnsi="Garamond"/>
        </w:rPr>
        <w:t>d) dzień odbioru  przerwanych robót będzie dniem zdania terenu robót.</w:t>
      </w:r>
    </w:p>
    <w:p w14:paraId="412C918B" w14:textId="77777777" w:rsidR="000566F6" w:rsidRDefault="000566F6" w:rsidP="000566F6">
      <w:pPr>
        <w:pStyle w:val="Standard"/>
        <w:spacing w:after="0" w:line="240" w:lineRule="auto"/>
        <w:jc w:val="both"/>
      </w:pPr>
      <w:r>
        <w:rPr>
          <w:rFonts w:ascii="Garamond" w:hAnsi="Garamond"/>
        </w:rPr>
        <w:t>e) Wykonawca zabezpieczy przerwane roboty w zakresie obustronnie uzgodnionym na koszt strony, która jest powodem odstąpienia od umowy</w:t>
      </w:r>
    </w:p>
    <w:p w14:paraId="65D84FB8" w14:textId="77777777" w:rsidR="000566F6" w:rsidRDefault="000566F6" w:rsidP="000566F6">
      <w:pPr>
        <w:pStyle w:val="Standard"/>
        <w:spacing w:after="0" w:line="240" w:lineRule="auto"/>
        <w:jc w:val="both"/>
      </w:pPr>
      <w:r>
        <w:rPr>
          <w:rFonts w:ascii="Garamond" w:hAnsi="Garamond"/>
        </w:rPr>
        <w:t xml:space="preserve">f) wykonawca nie później niż w ciągu </w:t>
      </w:r>
      <w:r w:rsidR="00DB47CE">
        <w:rPr>
          <w:rFonts w:ascii="Garamond" w:hAnsi="Garamond"/>
        </w:rPr>
        <w:t>7</w:t>
      </w:r>
      <w:r>
        <w:rPr>
          <w:rFonts w:ascii="Garamond" w:hAnsi="Garamond"/>
        </w:rPr>
        <w:t xml:space="preserve"> dni od daty odbioru prawidłowo wykonanych prac usunie z placu budowy urządzenia zaplecza przez niego dostarczone lub wniesione.</w:t>
      </w:r>
    </w:p>
    <w:p w14:paraId="367737F6" w14:textId="77777777" w:rsidR="000566F6" w:rsidRDefault="000566F6" w:rsidP="000566F6">
      <w:pPr>
        <w:pStyle w:val="Standard"/>
        <w:spacing w:after="0" w:line="240" w:lineRule="auto"/>
        <w:jc w:val="both"/>
        <w:rPr>
          <w:rFonts w:ascii="Garamond" w:hAnsi="Garamond"/>
        </w:rPr>
      </w:pPr>
    </w:p>
    <w:p w14:paraId="09DBC4BF" w14:textId="56BA3E51" w:rsidR="00F77701" w:rsidRDefault="00F77701" w:rsidP="00F77701">
      <w:pPr>
        <w:suppressAutoHyphens w:val="0"/>
        <w:autoSpaceDN/>
        <w:spacing w:after="120"/>
        <w:ind w:left="284"/>
        <w:contextualSpacing/>
        <w:jc w:val="center"/>
        <w:textAlignment w:val="auto"/>
        <w:rPr>
          <w:rFonts w:ascii="Garamond" w:hAnsi="Garamond" w:cs="Arial"/>
          <w:b/>
        </w:rPr>
      </w:pPr>
      <w:r>
        <w:rPr>
          <w:rFonts w:ascii="Garamond" w:hAnsi="Garamond" w:cs="Arial"/>
          <w:b/>
        </w:rPr>
        <w:t>Z</w:t>
      </w:r>
      <w:r w:rsidRPr="00F77701">
        <w:rPr>
          <w:rFonts w:ascii="Garamond" w:hAnsi="Garamond" w:cs="Arial"/>
          <w:b/>
        </w:rPr>
        <w:t>abezpieczenie należytego wykonania przedmiotu umowy</w:t>
      </w:r>
    </w:p>
    <w:p w14:paraId="41F588CF" w14:textId="16931686" w:rsidR="00F77701" w:rsidRPr="00F77701" w:rsidRDefault="00F77701" w:rsidP="00F77701">
      <w:pPr>
        <w:suppressAutoHyphens w:val="0"/>
        <w:autoSpaceDN/>
        <w:spacing w:after="120"/>
        <w:ind w:left="284"/>
        <w:contextualSpacing/>
        <w:jc w:val="center"/>
        <w:textAlignment w:val="auto"/>
        <w:rPr>
          <w:rFonts w:ascii="Garamond" w:eastAsiaTheme="minorHAnsi" w:hAnsi="Garamond" w:cs="Arial"/>
          <w:b/>
          <w:kern w:val="0"/>
        </w:rPr>
      </w:pPr>
      <w:r>
        <w:rPr>
          <w:rFonts w:ascii="Garamond" w:hAnsi="Garamond" w:cs="Arial"/>
          <w:b/>
        </w:rPr>
        <w:t>§ 12</w:t>
      </w:r>
    </w:p>
    <w:p w14:paraId="4F177A20" w14:textId="179DE48D" w:rsidR="00F77701" w:rsidRPr="00F77701" w:rsidRDefault="00F77701" w:rsidP="00F77701">
      <w:pPr>
        <w:pStyle w:val="Ustp"/>
        <w:numPr>
          <w:ilvl w:val="1"/>
          <w:numId w:val="25"/>
        </w:numPr>
        <w:spacing w:after="0"/>
        <w:ind w:left="0" w:firstLine="0"/>
        <w:rPr>
          <w:rFonts w:ascii="Garamond" w:hAnsi="Garamond" w:cs="Arial"/>
          <w:sz w:val="22"/>
          <w:szCs w:val="22"/>
        </w:rPr>
      </w:pPr>
      <w:r w:rsidRPr="00F77701">
        <w:rPr>
          <w:rFonts w:ascii="Garamond" w:hAnsi="Garamond" w:cs="Arial"/>
          <w:sz w:val="22"/>
          <w:szCs w:val="22"/>
        </w:rPr>
        <w:t xml:space="preserve">Na pokrycie roszczeń z tytułu niewykonania lub nienależytego wykonania Umowy oraz roszczeń z tytułu rękojmi, Wykonawca wniósł zabezpieczenie należytego wykonania Umowy w wysokości </w:t>
      </w:r>
      <w:r w:rsidRPr="00F77701">
        <w:rPr>
          <w:rFonts w:ascii="Garamond" w:hAnsi="Garamond" w:cs="Arial"/>
          <w:b/>
          <w:bCs/>
          <w:sz w:val="22"/>
          <w:szCs w:val="22"/>
        </w:rPr>
        <w:t>5%</w:t>
      </w:r>
      <w:r w:rsidRPr="00F77701">
        <w:rPr>
          <w:rFonts w:ascii="Garamond" w:hAnsi="Garamond" w:cs="Arial"/>
          <w:sz w:val="22"/>
          <w:szCs w:val="22"/>
        </w:rPr>
        <w:t xml:space="preserve"> wynagrodzenia</w:t>
      </w:r>
      <w:r>
        <w:rPr>
          <w:rFonts w:ascii="Garamond" w:hAnsi="Garamond" w:cs="Arial"/>
          <w:sz w:val="22"/>
          <w:szCs w:val="22"/>
        </w:rPr>
        <w:t xml:space="preserve"> brutto</w:t>
      </w:r>
      <w:r w:rsidRPr="00F77701">
        <w:rPr>
          <w:rFonts w:ascii="Garamond" w:hAnsi="Garamond" w:cs="Arial"/>
          <w:sz w:val="22"/>
          <w:szCs w:val="22"/>
        </w:rPr>
        <w:t xml:space="preserve">. Zabezpieczenie zostało wniesione w formie </w:t>
      </w:r>
      <w:r w:rsidRPr="00F77701">
        <w:rPr>
          <w:rFonts w:ascii="Garamond" w:hAnsi="Garamond" w:cs="Arial"/>
          <w:b/>
          <w:bCs/>
          <w:sz w:val="22"/>
          <w:szCs w:val="22"/>
        </w:rPr>
        <w:t>……………………………………….</w:t>
      </w:r>
      <w:r w:rsidRPr="00F77701">
        <w:rPr>
          <w:rFonts w:ascii="Garamond" w:hAnsi="Garamond" w:cs="Arial"/>
          <w:color w:val="FF0000"/>
          <w:sz w:val="22"/>
          <w:szCs w:val="22"/>
        </w:rPr>
        <w:t xml:space="preserve"> </w:t>
      </w:r>
      <w:r w:rsidRPr="00F77701">
        <w:rPr>
          <w:rFonts w:ascii="Garamond" w:hAnsi="Garamond" w:cs="Arial"/>
          <w:sz w:val="22"/>
          <w:szCs w:val="22"/>
        </w:rPr>
        <w:t>Dowód wniesienia zabezpieczenia należytego wykonania Umowy stanowi Załącznik do Umowy.</w:t>
      </w:r>
    </w:p>
    <w:p w14:paraId="52B4F3F1" w14:textId="77777777" w:rsidR="00F77701" w:rsidRPr="00F77701" w:rsidRDefault="00F77701" w:rsidP="00F77701">
      <w:pPr>
        <w:pStyle w:val="Ustp"/>
        <w:numPr>
          <w:ilvl w:val="1"/>
          <w:numId w:val="25"/>
        </w:numPr>
        <w:spacing w:after="0"/>
        <w:ind w:left="0" w:firstLine="0"/>
        <w:rPr>
          <w:rFonts w:ascii="Garamond" w:hAnsi="Garamond" w:cs="Arial"/>
          <w:sz w:val="22"/>
          <w:szCs w:val="22"/>
        </w:rPr>
      </w:pPr>
      <w:r w:rsidRPr="00F77701">
        <w:rPr>
          <w:rFonts w:ascii="Garamond" w:hAnsi="Garamond" w:cs="Arial"/>
          <w:sz w:val="22"/>
          <w:szCs w:val="22"/>
        </w:rPr>
        <w:t>Jeżeli zabezpieczenie wniesiono w pieniądzu, Zamawiający przechowuje je na oprocentowanym rachunku bankowym. Zamawiający zwróci zabezpieczenie wniesione w pieniądzu z odsetkami wynikającymi z umowy rachunku bankowego, na którym było ono przechowywane, pomniejszone o koszt prowadzenia tego rachunku oraz prowizji bankowej za przelew pieniędzy na rachunek bankowy Wykonawcy.</w:t>
      </w:r>
    </w:p>
    <w:p w14:paraId="02FF47FC" w14:textId="77777777" w:rsidR="00F77701" w:rsidRPr="00F77701" w:rsidRDefault="00F77701" w:rsidP="00F77701">
      <w:pPr>
        <w:pStyle w:val="Ustp"/>
        <w:numPr>
          <w:ilvl w:val="1"/>
          <w:numId w:val="25"/>
        </w:numPr>
        <w:spacing w:after="0"/>
        <w:ind w:left="0" w:firstLine="0"/>
        <w:rPr>
          <w:rFonts w:ascii="Garamond" w:hAnsi="Garamond" w:cs="Arial"/>
          <w:sz w:val="22"/>
          <w:szCs w:val="22"/>
        </w:rPr>
      </w:pPr>
      <w:r w:rsidRPr="00F77701">
        <w:rPr>
          <w:rFonts w:ascii="Garamond" w:hAnsi="Garamond" w:cs="Arial"/>
          <w:sz w:val="22"/>
          <w:szCs w:val="22"/>
        </w:rPr>
        <w:t>Treść gwarancji, w przypadku zmiany formy zabezpieczenia należytego wykonania Umowy, wymaga akceptacji Zamawiającego przed jej przedłożeniem.</w:t>
      </w:r>
    </w:p>
    <w:p w14:paraId="16794373" w14:textId="77777777" w:rsidR="00F77701" w:rsidRPr="00F77701" w:rsidRDefault="00F77701" w:rsidP="00F77701">
      <w:pPr>
        <w:pStyle w:val="Ustp"/>
        <w:numPr>
          <w:ilvl w:val="1"/>
          <w:numId w:val="25"/>
        </w:numPr>
        <w:spacing w:after="0"/>
        <w:ind w:left="0" w:firstLine="0"/>
        <w:rPr>
          <w:rFonts w:ascii="Garamond" w:hAnsi="Garamond" w:cs="Arial"/>
          <w:sz w:val="22"/>
          <w:szCs w:val="22"/>
        </w:rPr>
      </w:pPr>
      <w:r w:rsidRPr="00F77701">
        <w:rPr>
          <w:rFonts w:ascii="Garamond" w:hAnsi="Garamond" w:cs="Arial"/>
          <w:sz w:val="22"/>
          <w:szCs w:val="22"/>
        </w:rPr>
        <w:t>Wykonawca utrzyma zabezpieczenie przez cały okres wykonywania Umowy w pełnej wysokości. Do zmiany formy zabezpieczenia Umowy w trakcie realizacji Umowy stosuje się art. 149 PZP.</w:t>
      </w:r>
    </w:p>
    <w:p w14:paraId="2C0CB8F1" w14:textId="72C7ADC5" w:rsidR="00F77701" w:rsidRPr="00F77701" w:rsidRDefault="00F77701" w:rsidP="00F77701">
      <w:pPr>
        <w:pStyle w:val="Ustp"/>
        <w:numPr>
          <w:ilvl w:val="1"/>
          <w:numId w:val="25"/>
        </w:numPr>
        <w:spacing w:after="0"/>
        <w:ind w:left="0" w:firstLine="0"/>
        <w:rPr>
          <w:rFonts w:ascii="Garamond" w:hAnsi="Garamond" w:cs="Arial"/>
          <w:sz w:val="22"/>
          <w:szCs w:val="22"/>
        </w:rPr>
      </w:pPr>
      <w:r w:rsidRPr="00F77701">
        <w:rPr>
          <w:rFonts w:ascii="Garamond" w:hAnsi="Garamond" w:cs="Arial"/>
          <w:sz w:val="22"/>
          <w:szCs w:val="22"/>
        </w:rPr>
        <w:t>Zamawiający zwróci 70% kwoty zabezpieczenia należytego wykonania Umowy w terminie 30 dni od dnia wykonania Przedmiotu Umowy i uznania go przez Zamawiającego za należycie wykonany. Zamawiający pozostawi na zabezpieczenie roszczeń z tytułu rękojmi za wady kwotę w wysokości 30% zabezpieczenia należytego wykonania Umowy. Kwota ta zostanie zwrócona w ciągu 15 dni po upływie okresu rękojmi za wady.</w:t>
      </w:r>
    </w:p>
    <w:p w14:paraId="34EFAEAB" w14:textId="77777777" w:rsidR="00F77701" w:rsidRDefault="00F77701" w:rsidP="000566F6">
      <w:pPr>
        <w:pStyle w:val="Standard"/>
        <w:spacing w:after="0" w:line="240" w:lineRule="auto"/>
        <w:jc w:val="center"/>
        <w:rPr>
          <w:rFonts w:ascii="Garamond" w:hAnsi="Garamond"/>
          <w:b/>
        </w:rPr>
      </w:pPr>
    </w:p>
    <w:p w14:paraId="16AAA459" w14:textId="6A0CAB2A" w:rsidR="000566F6" w:rsidRDefault="000566F6" w:rsidP="000566F6">
      <w:pPr>
        <w:pStyle w:val="Standard"/>
        <w:spacing w:after="0" w:line="240" w:lineRule="auto"/>
        <w:jc w:val="center"/>
      </w:pPr>
      <w:r>
        <w:rPr>
          <w:rFonts w:ascii="Garamond" w:hAnsi="Garamond"/>
          <w:b/>
        </w:rPr>
        <w:t>Postanowienia końcowe</w:t>
      </w:r>
    </w:p>
    <w:p w14:paraId="2B6FA4DA" w14:textId="77777777" w:rsidR="000566F6" w:rsidRDefault="000566F6" w:rsidP="000566F6">
      <w:pPr>
        <w:pStyle w:val="Standard"/>
        <w:spacing w:after="0" w:line="240" w:lineRule="auto"/>
        <w:jc w:val="center"/>
        <w:rPr>
          <w:rFonts w:ascii="Garamond" w:hAnsi="Garamond"/>
          <w:b/>
        </w:rPr>
      </w:pPr>
    </w:p>
    <w:p w14:paraId="751413B6" w14:textId="73EA4B5F" w:rsidR="000566F6" w:rsidRDefault="000566F6" w:rsidP="000566F6">
      <w:pPr>
        <w:pStyle w:val="Standard"/>
        <w:spacing w:after="0" w:line="240" w:lineRule="auto"/>
        <w:jc w:val="center"/>
      </w:pPr>
      <w:r>
        <w:rPr>
          <w:rFonts w:ascii="Garamond" w:hAnsi="Garamond"/>
          <w:b/>
        </w:rPr>
        <w:t>§ 1</w:t>
      </w:r>
      <w:r w:rsidR="00F77701">
        <w:rPr>
          <w:rFonts w:ascii="Garamond" w:hAnsi="Garamond"/>
          <w:b/>
        </w:rPr>
        <w:t>3</w:t>
      </w:r>
    </w:p>
    <w:p w14:paraId="1E452920" w14:textId="77777777" w:rsidR="000566F6" w:rsidRDefault="000566F6" w:rsidP="000566F6">
      <w:pPr>
        <w:pStyle w:val="Standard"/>
        <w:spacing w:after="0" w:line="240" w:lineRule="auto"/>
        <w:jc w:val="both"/>
      </w:pPr>
      <w:r>
        <w:rPr>
          <w:rFonts w:ascii="Garamond" w:hAnsi="Garamond"/>
        </w:rPr>
        <w:t>Integralną częścią niniejszej umowy są:</w:t>
      </w:r>
    </w:p>
    <w:p w14:paraId="5E477BC7" w14:textId="77777777" w:rsidR="000566F6" w:rsidRDefault="000566F6" w:rsidP="000566F6">
      <w:pPr>
        <w:pStyle w:val="Standard"/>
        <w:spacing w:after="0" w:line="240" w:lineRule="auto"/>
        <w:jc w:val="both"/>
      </w:pPr>
      <w:r>
        <w:rPr>
          <w:rFonts w:ascii="Garamond" w:hAnsi="Garamond"/>
        </w:rPr>
        <w:t>1) Specyfikacja istotnych warunków zamówienia,</w:t>
      </w:r>
    </w:p>
    <w:p w14:paraId="7764623F" w14:textId="77777777" w:rsidR="000566F6" w:rsidRDefault="000566F6" w:rsidP="000566F6">
      <w:pPr>
        <w:pStyle w:val="Standard"/>
        <w:spacing w:after="0" w:line="240" w:lineRule="auto"/>
        <w:jc w:val="both"/>
        <w:rPr>
          <w:rFonts w:ascii="Garamond" w:hAnsi="Garamond"/>
        </w:rPr>
      </w:pPr>
      <w:r>
        <w:rPr>
          <w:rFonts w:ascii="Garamond" w:hAnsi="Garamond"/>
        </w:rPr>
        <w:t>2) Oferta wykonawcy,</w:t>
      </w:r>
    </w:p>
    <w:p w14:paraId="611A0CBC" w14:textId="77777777" w:rsidR="00DB47CE" w:rsidRDefault="00DB47CE" w:rsidP="000566F6">
      <w:pPr>
        <w:pStyle w:val="Standard"/>
        <w:spacing w:after="0" w:line="240" w:lineRule="auto"/>
        <w:jc w:val="both"/>
      </w:pPr>
    </w:p>
    <w:p w14:paraId="3F678042" w14:textId="717C7F76" w:rsidR="000566F6" w:rsidRDefault="000566F6" w:rsidP="000566F6">
      <w:pPr>
        <w:pStyle w:val="Standard"/>
        <w:spacing w:after="0" w:line="240" w:lineRule="auto"/>
        <w:jc w:val="center"/>
      </w:pPr>
      <w:r>
        <w:rPr>
          <w:rFonts w:ascii="Garamond" w:hAnsi="Garamond"/>
          <w:b/>
        </w:rPr>
        <w:lastRenderedPageBreak/>
        <w:t>§ 1</w:t>
      </w:r>
      <w:r w:rsidR="00F77701">
        <w:rPr>
          <w:rFonts w:ascii="Garamond" w:hAnsi="Garamond"/>
          <w:b/>
        </w:rPr>
        <w:t>4</w:t>
      </w:r>
    </w:p>
    <w:p w14:paraId="00B03667" w14:textId="77777777" w:rsidR="000566F6" w:rsidRDefault="000566F6" w:rsidP="000566F6">
      <w:pPr>
        <w:pStyle w:val="Standard"/>
        <w:spacing w:after="0" w:line="240" w:lineRule="auto"/>
        <w:jc w:val="both"/>
      </w:pPr>
      <w:r>
        <w:rPr>
          <w:rFonts w:ascii="Garamond" w:hAnsi="Garamond"/>
        </w:rPr>
        <w:t xml:space="preserve"> W sprawach nie uregulowanych niniejszą umową mają zastosowanie przepisy ustawy z dnia 29 stycznia 2004 r. – Prawo zamówień publicznych (Dz. U. z 2015 r. poz. 2164 z późn. zm.) przepisy ustawy z dnia 23 kwietnia 1964 r. Kodeks Cywilny (Dz.U. z 2014 r. poz.121 ze zm.).</w:t>
      </w:r>
    </w:p>
    <w:p w14:paraId="0323B968" w14:textId="77777777" w:rsidR="000566F6" w:rsidRDefault="000566F6" w:rsidP="000566F6">
      <w:pPr>
        <w:pStyle w:val="Standard"/>
        <w:spacing w:after="0" w:line="240" w:lineRule="auto"/>
        <w:jc w:val="both"/>
      </w:pPr>
      <w:r>
        <w:rPr>
          <w:rFonts w:ascii="Garamond" w:hAnsi="Garamond"/>
        </w:rPr>
        <w:t xml:space="preserve"> </w:t>
      </w:r>
    </w:p>
    <w:p w14:paraId="0C8C6FCD" w14:textId="669B14B9" w:rsidR="000566F6" w:rsidRDefault="000566F6" w:rsidP="000566F6">
      <w:pPr>
        <w:pStyle w:val="Standard"/>
        <w:spacing w:after="0" w:line="240" w:lineRule="auto"/>
        <w:jc w:val="center"/>
      </w:pPr>
      <w:r>
        <w:rPr>
          <w:rFonts w:ascii="Garamond" w:hAnsi="Garamond"/>
          <w:b/>
        </w:rPr>
        <w:t xml:space="preserve">§ </w:t>
      </w:r>
      <w:r w:rsidR="00D743FB">
        <w:rPr>
          <w:rFonts w:ascii="Garamond" w:hAnsi="Garamond"/>
          <w:b/>
        </w:rPr>
        <w:t>1</w:t>
      </w:r>
      <w:r w:rsidR="00F77701">
        <w:rPr>
          <w:rFonts w:ascii="Garamond" w:hAnsi="Garamond"/>
          <w:b/>
        </w:rPr>
        <w:t>5</w:t>
      </w:r>
    </w:p>
    <w:p w14:paraId="1F332DAA" w14:textId="7AB445E3" w:rsidR="000566F6" w:rsidRDefault="000566F6" w:rsidP="00B416F6">
      <w:pPr>
        <w:pStyle w:val="Standard"/>
        <w:spacing w:after="0" w:line="240" w:lineRule="auto"/>
        <w:jc w:val="both"/>
      </w:pPr>
      <w:r>
        <w:rPr>
          <w:rFonts w:ascii="Garamond" w:hAnsi="Garamond"/>
        </w:rPr>
        <w:t>Wszelkie spory wynikłe powstałe na tle wykonania niniejszej umowy strony będą starały się rozstrzygnąć w drodze negocjacji, a w wypadku nie osiągnięcia porozumienia poddane zostaną rozstrzygnięciu Sądu Powszechnemu właściwemu dla siedziby Zamawiającego.</w:t>
      </w:r>
    </w:p>
    <w:p w14:paraId="70EA08A1" w14:textId="555A93B6" w:rsidR="00B416F6" w:rsidRDefault="00B416F6" w:rsidP="00B416F6">
      <w:pPr>
        <w:pStyle w:val="Standard"/>
        <w:spacing w:after="0" w:line="240" w:lineRule="auto"/>
        <w:jc w:val="both"/>
      </w:pPr>
    </w:p>
    <w:p w14:paraId="0EE17ECB" w14:textId="77777777" w:rsidR="00A30420" w:rsidRPr="00B416F6" w:rsidRDefault="00A30420" w:rsidP="00B416F6">
      <w:pPr>
        <w:pStyle w:val="Standard"/>
        <w:spacing w:after="0" w:line="240" w:lineRule="auto"/>
        <w:jc w:val="both"/>
      </w:pPr>
    </w:p>
    <w:p w14:paraId="096B9154" w14:textId="77777777" w:rsidR="000566F6" w:rsidRDefault="000566F6" w:rsidP="000566F6">
      <w:pPr>
        <w:pStyle w:val="Standard"/>
        <w:jc w:val="both"/>
      </w:pPr>
      <w:r>
        <w:rPr>
          <w:rFonts w:ascii="Garamond" w:hAnsi="Garamond"/>
        </w:rPr>
        <w:t xml:space="preserve">       Zamawiający:                                                                                         Wykonawca:</w:t>
      </w:r>
    </w:p>
    <w:p w14:paraId="7EB2EA53" w14:textId="77777777" w:rsidR="00B2281C" w:rsidRDefault="00B2281C"/>
    <w:sectPr w:rsidR="00B2281C">
      <w:head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3482F1" w14:textId="77777777" w:rsidR="006C2566" w:rsidRDefault="006C2566" w:rsidP="000566F6">
      <w:pPr>
        <w:spacing w:after="0" w:line="240" w:lineRule="auto"/>
      </w:pPr>
      <w:r>
        <w:separator/>
      </w:r>
    </w:p>
  </w:endnote>
  <w:endnote w:type="continuationSeparator" w:id="0">
    <w:p w14:paraId="0067F62A" w14:textId="77777777" w:rsidR="006C2566" w:rsidRDefault="006C2566" w:rsidP="00056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
    <w:altName w:val="Cambria"/>
    <w:charset w:val="00"/>
    <w:family w:val="auto"/>
    <w:pitch w:val="variable"/>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3B66F0" w14:textId="77777777" w:rsidR="006C2566" w:rsidRDefault="006C2566" w:rsidP="000566F6">
      <w:pPr>
        <w:spacing w:after="0" w:line="240" w:lineRule="auto"/>
      </w:pPr>
      <w:r>
        <w:separator/>
      </w:r>
    </w:p>
  </w:footnote>
  <w:footnote w:type="continuationSeparator" w:id="0">
    <w:p w14:paraId="1C8995A2" w14:textId="77777777" w:rsidR="006C2566" w:rsidRDefault="006C2566" w:rsidP="000566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i/>
        <w:iCs/>
      </w:rPr>
      <w:id w:val="-157146987"/>
      <w:docPartObj>
        <w:docPartGallery w:val="Page Numbers (Margins)"/>
        <w:docPartUnique/>
      </w:docPartObj>
    </w:sdtPr>
    <w:sdtEndPr/>
    <w:sdtContent>
      <w:p w14:paraId="5D2B2684" w14:textId="032838C7" w:rsidR="000566F6" w:rsidRPr="000566F6" w:rsidRDefault="00B416F6" w:rsidP="000566F6">
        <w:pPr>
          <w:pStyle w:val="Nagwek"/>
          <w:jc w:val="center"/>
          <w:rPr>
            <w:i/>
            <w:iCs/>
          </w:rPr>
        </w:pPr>
        <w:r w:rsidRPr="00B416F6">
          <w:rPr>
            <w:i/>
            <w:iCs/>
            <w:noProof/>
          </w:rPr>
          <mc:AlternateContent>
            <mc:Choice Requires="wps">
              <w:drawing>
                <wp:anchor distT="0" distB="0" distL="114300" distR="114300" simplePos="0" relativeHeight="251659264" behindDoc="0" locked="0" layoutInCell="0" allowOverlap="1" wp14:anchorId="26266038" wp14:editId="64BA5A4B">
                  <wp:simplePos x="0" y="0"/>
                  <wp:positionH relativeFrom="rightMargin">
                    <wp:align>center</wp:align>
                  </wp:positionH>
                  <wp:positionV relativeFrom="margin">
                    <wp:align>bottom</wp:align>
                  </wp:positionV>
                  <wp:extent cx="510540" cy="2183130"/>
                  <wp:effectExtent l="0" t="0" r="3810" b="0"/>
                  <wp:wrapNone/>
                  <wp:docPr id="1"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60E4D" w14:textId="77777777" w:rsidR="00B416F6" w:rsidRDefault="00B416F6">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asciiTheme="minorHAnsi" w:eastAsiaTheme="minorEastAsia" w:hAnsiTheme="minorHAnsi" w:cs="Times New Roman"/>
                                </w:rPr>
                                <w:fldChar w:fldCharType="begin"/>
                              </w:r>
                              <w:r>
                                <w:instrText>PAGE    \* MERGEFORMAT</w:instrText>
                              </w:r>
                              <w:r>
                                <w:rPr>
                                  <w:rFonts w:asciiTheme="minorHAnsi" w:eastAsiaTheme="minorEastAsia" w:hAnsiTheme="minorHAnsi" w:cs="Times New Roman"/>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6266038" id="Prostokąt 1" o:spid="_x0000_s1026" style="position:absolute;left:0;text-align:left;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" o:allowincell="f" filled="f" stroked="f">
                  <v:textbox style="layout-flow:vertical;mso-layout-flow-alt:bottom-to-top;mso-fit-shape-to-text:t">
                    <w:txbxContent>
                      <w:p w14:paraId="29460E4D" w14:textId="77777777" w:rsidR="00B416F6" w:rsidRDefault="00B416F6">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asciiTheme="minorHAnsi" w:eastAsiaTheme="minorEastAsia" w:hAnsiTheme="minorHAnsi" w:cs="Times New Roman"/>
                          </w:rPr>
                          <w:fldChar w:fldCharType="begin"/>
                        </w:r>
                        <w:r>
                          <w:instrText>PAGE    \* MERGEFORMAT</w:instrText>
                        </w:r>
                        <w:r>
                          <w:rPr>
                            <w:rFonts w:asciiTheme="minorHAnsi" w:eastAsiaTheme="minorEastAsia" w:hAnsiTheme="minorHAnsi" w:cs="Times New Roman"/>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00000005"/>
    <w:name w:val="WW8Num5"/>
    <w:lvl w:ilvl="0">
      <w:start w:val="1"/>
      <w:numFmt w:val="bullet"/>
      <w:lvlText w:val=""/>
      <w:lvlJc w:val="left"/>
      <w:pPr>
        <w:tabs>
          <w:tab w:val="num" w:pos="720"/>
        </w:tabs>
        <w:ind w:left="1134" w:hanging="414"/>
      </w:pPr>
      <w:rPr>
        <w:rFonts w:ascii="Symbol" w:hAnsi="Symbol" w:cs="Symbol"/>
        <w:b/>
        <w:bCs/>
        <w:color w:val="000000"/>
        <w:spacing w:val="20"/>
        <w:sz w:val="18"/>
        <w:szCs w:val="18"/>
      </w:rPr>
    </w:lvl>
    <w:lvl w:ilvl="1">
      <w:start w:val="1"/>
      <w:numFmt w:val="bullet"/>
      <w:lvlText w:val=""/>
      <w:lvlJc w:val="left"/>
      <w:pPr>
        <w:tabs>
          <w:tab w:val="num" w:pos="1080"/>
        </w:tabs>
        <w:ind w:left="1080" w:hanging="360"/>
      </w:pPr>
      <w:rPr>
        <w:rFonts w:ascii="Symbol" w:hAnsi="Symbol" w:cs="Symbol"/>
        <w:b/>
        <w:bCs/>
        <w:color w:val="000000"/>
        <w:spacing w:val="20"/>
        <w:sz w:val="18"/>
        <w:szCs w:val="18"/>
      </w:rPr>
    </w:lvl>
    <w:lvl w:ilvl="2">
      <w:start w:val="1"/>
      <w:numFmt w:val="bullet"/>
      <w:lvlText w:val=""/>
      <w:lvlJc w:val="left"/>
      <w:pPr>
        <w:tabs>
          <w:tab w:val="num" w:pos="1440"/>
        </w:tabs>
        <w:ind w:left="1440" w:hanging="360"/>
      </w:pPr>
      <w:rPr>
        <w:rFonts w:ascii="Symbol" w:hAnsi="Symbol" w:cs="Symbol"/>
        <w:b/>
        <w:bCs/>
        <w:color w:val="000000"/>
        <w:spacing w:val="20"/>
        <w:sz w:val="18"/>
        <w:szCs w:val="18"/>
      </w:rPr>
    </w:lvl>
    <w:lvl w:ilvl="3">
      <w:start w:val="1"/>
      <w:numFmt w:val="bullet"/>
      <w:lvlText w:val=""/>
      <w:lvlJc w:val="left"/>
      <w:pPr>
        <w:tabs>
          <w:tab w:val="num" w:pos="1800"/>
        </w:tabs>
        <w:ind w:left="1800" w:hanging="360"/>
      </w:pPr>
      <w:rPr>
        <w:rFonts w:ascii="Symbol" w:hAnsi="Symbol" w:cs="Symbol"/>
        <w:b/>
        <w:bCs/>
        <w:color w:val="000000"/>
        <w:spacing w:val="20"/>
        <w:sz w:val="18"/>
        <w:szCs w:val="18"/>
      </w:rPr>
    </w:lvl>
    <w:lvl w:ilvl="4">
      <w:start w:val="1"/>
      <w:numFmt w:val="bullet"/>
      <w:lvlText w:val=""/>
      <w:lvlJc w:val="left"/>
      <w:pPr>
        <w:tabs>
          <w:tab w:val="num" w:pos="2160"/>
        </w:tabs>
        <w:ind w:left="2160" w:hanging="360"/>
      </w:pPr>
      <w:rPr>
        <w:rFonts w:ascii="Symbol" w:hAnsi="Symbol" w:cs="Symbol"/>
        <w:b/>
        <w:bCs/>
        <w:color w:val="000000"/>
        <w:spacing w:val="20"/>
        <w:sz w:val="18"/>
        <w:szCs w:val="18"/>
      </w:rPr>
    </w:lvl>
    <w:lvl w:ilvl="5">
      <w:start w:val="1"/>
      <w:numFmt w:val="bullet"/>
      <w:lvlText w:val=""/>
      <w:lvlJc w:val="left"/>
      <w:pPr>
        <w:tabs>
          <w:tab w:val="num" w:pos="2520"/>
        </w:tabs>
        <w:ind w:left="2520" w:hanging="360"/>
      </w:pPr>
      <w:rPr>
        <w:rFonts w:ascii="Symbol" w:hAnsi="Symbol" w:cs="Symbol"/>
        <w:b/>
        <w:bCs/>
        <w:color w:val="000000"/>
        <w:spacing w:val="20"/>
        <w:sz w:val="18"/>
        <w:szCs w:val="18"/>
      </w:rPr>
    </w:lvl>
    <w:lvl w:ilvl="6">
      <w:start w:val="1"/>
      <w:numFmt w:val="bullet"/>
      <w:lvlText w:val=""/>
      <w:lvlJc w:val="left"/>
      <w:pPr>
        <w:tabs>
          <w:tab w:val="num" w:pos="2880"/>
        </w:tabs>
        <w:ind w:left="2880" w:hanging="360"/>
      </w:pPr>
      <w:rPr>
        <w:rFonts w:ascii="Symbol" w:hAnsi="Symbol" w:cs="Symbol"/>
        <w:b/>
        <w:bCs/>
        <w:color w:val="000000"/>
        <w:spacing w:val="20"/>
        <w:sz w:val="18"/>
        <w:szCs w:val="18"/>
      </w:rPr>
    </w:lvl>
    <w:lvl w:ilvl="7">
      <w:start w:val="1"/>
      <w:numFmt w:val="bullet"/>
      <w:lvlText w:val=""/>
      <w:lvlJc w:val="left"/>
      <w:pPr>
        <w:tabs>
          <w:tab w:val="num" w:pos="3240"/>
        </w:tabs>
        <w:ind w:left="3240" w:hanging="360"/>
      </w:pPr>
      <w:rPr>
        <w:rFonts w:ascii="Symbol" w:hAnsi="Symbol" w:cs="Symbol"/>
        <w:b/>
        <w:bCs/>
        <w:color w:val="000000"/>
        <w:spacing w:val="20"/>
        <w:sz w:val="18"/>
        <w:szCs w:val="18"/>
      </w:rPr>
    </w:lvl>
    <w:lvl w:ilvl="8">
      <w:start w:val="1"/>
      <w:numFmt w:val="bullet"/>
      <w:lvlText w:val=""/>
      <w:lvlJc w:val="left"/>
      <w:pPr>
        <w:tabs>
          <w:tab w:val="num" w:pos="3600"/>
        </w:tabs>
        <w:ind w:left="3600" w:hanging="360"/>
      </w:pPr>
      <w:rPr>
        <w:rFonts w:ascii="Symbol" w:hAnsi="Symbol" w:cs="Symbol"/>
        <w:b/>
        <w:bCs/>
        <w:color w:val="000000"/>
        <w:spacing w:val="20"/>
        <w:sz w:val="18"/>
        <w:szCs w:val="18"/>
      </w:rPr>
    </w:lvl>
  </w:abstractNum>
  <w:abstractNum w:abstractNumId="1" w15:restartNumberingAfterBreak="0">
    <w:nsid w:val="08AE1BBA"/>
    <w:multiLevelType w:val="multilevel"/>
    <w:tmpl w:val="C40CA76A"/>
    <w:styleLink w:val="WWNum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 w15:restartNumberingAfterBreak="0">
    <w:nsid w:val="0E6A2067"/>
    <w:multiLevelType w:val="multilevel"/>
    <w:tmpl w:val="A9186F0C"/>
    <w:styleLink w:val="WWNum10"/>
    <w:lvl w:ilvl="0">
      <w:start w:val="1"/>
      <w:numFmt w:val="lowerLetter"/>
      <w:lvlText w:val="%1)"/>
      <w:lvlJc w:val="left"/>
      <w:pPr>
        <w:ind w:left="720" w:hanging="360"/>
      </w:pPr>
      <w:rPr>
        <w:rFonts w:cs="F"/>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12A62CC8"/>
    <w:multiLevelType w:val="hybridMultilevel"/>
    <w:tmpl w:val="6AD4A8E4"/>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C2F72B2"/>
    <w:multiLevelType w:val="hybridMultilevel"/>
    <w:tmpl w:val="1D967BC6"/>
    <w:lvl w:ilvl="0" w:tplc="29F4C4BC">
      <w:start w:val="1"/>
      <w:numFmt w:val="upperRoman"/>
      <w:lvlText w:val="%1."/>
      <w:lvlJc w:val="left"/>
      <w:pPr>
        <w:ind w:left="1145" w:hanging="72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5" w15:restartNumberingAfterBreak="0">
    <w:nsid w:val="1CD6000C"/>
    <w:multiLevelType w:val="hybridMultilevel"/>
    <w:tmpl w:val="D68A1CF6"/>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4C429C1"/>
    <w:multiLevelType w:val="hybridMultilevel"/>
    <w:tmpl w:val="15360A6E"/>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96675EE"/>
    <w:multiLevelType w:val="hybridMultilevel"/>
    <w:tmpl w:val="F0A47B2E"/>
    <w:lvl w:ilvl="0" w:tplc="C884EE3C">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2E484BEA"/>
    <w:multiLevelType w:val="multilevel"/>
    <w:tmpl w:val="A0FC6B14"/>
    <w:styleLink w:val="WWNum6"/>
    <w:lvl w:ilvl="0">
      <w:start w:val="1"/>
      <w:numFmt w:val="lowerLetter"/>
      <w:lvlText w:val="%1)"/>
      <w:lvlJc w:val="left"/>
      <w:pPr>
        <w:ind w:left="480" w:hanging="360"/>
      </w:pPr>
    </w:lvl>
    <w:lvl w:ilvl="1">
      <w:start w:val="1"/>
      <w:numFmt w:val="lowerLetter"/>
      <w:lvlText w:val="%2."/>
      <w:lvlJc w:val="left"/>
      <w:pPr>
        <w:ind w:left="1200" w:hanging="360"/>
      </w:pPr>
    </w:lvl>
    <w:lvl w:ilvl="2">
      <w:start w:val="1"/>
      <w:numFmt w:val="lowerRoman"/>
      <w:lvlText w:val="%1.%2.%3."/>
      <w:lvlJc w:val="right"/>
      <w:pPr>
        <w:ind w:left="1920" w:hanging="180"/>
      </w:pPr>
    </w:lvl>
    <w:lvl w:ilvl="3">
      <w:start w:val="1"/>
      <w:numFmt w:val="decimal"/>
      <w:lvlText w:val="%1.%2.%3.%4."/>
      <w:lvlJc w:val="left"/>
      <w:pPr>
        <w:ind w:left="2640" w:hanging="360"/>
      </w:pPr>
    </w:lvl>
    <w:lvl w:ilvl="4">
      <w:start w:val="1"/>
      <w:numFmt w:val="lowerLetter"/>
      <w:lvlText w:val="%1.%2.%3.%4.%5."/>
      <w:lvlJc w:val="left"/>
      <w:pPr>
        <w:ind w:left="3360" w:hanging="360"/>
      </w:pPr>
    </w:lvl>
    <w:lvl w:ilvl="5">
      <w:start w:val="1"/>
      <w:numFmt w:val="lowerRoman"/>
      <w:lvlText w:val="%1.%2.%3.%4.%5.%6."/>
      <w:lvlJc w:val="right"/>
      <w:pPr>
        <w:ind w:left="4080" w:hanging="180"/>
      </w:pPr>
    </w:lvl>
    <w:lvl w:ilvl="6">
      <w:start w:val="1"/>
      <w:numFmt w:val="decimal"/>
      <w:lvlText w:val="%1.%2.%3.%4.%5.%6.%7."/>
      <w:lvlJc w:val="left"/>
      <w:pPr>
        <w:ind w:left="4800" w:hanging="360"/>
      </w:pPr>
    </w:lvl>
    <w:lvl w:ilvl="7">
      <w:start w:val="1"/>
      <w:numFmt w:val="lowerLetter"/>
      <w:lvlText w:val="%1.%2.%3.%4.%5.%6.%7.%8."/>
      <w:lvlJc w:val="left"/>
      <w:pPr>
        <w:ind w:left="5520" w:hanging="360"/>
      </w:pPr>
    </w:lvl>
    <w:lvl w:ilvl="8">
      <w:start w:val="1"/>
      <w:numFmt w:val="lowerRoman"/>
      <w:lvlText w:val="%1.%2.%3.%4.%5.%6.%7.%8.%9."/>
      <w:lvlJc w:val="right"/>
      <w:pPr>
        <w:ind w:left="6240" w:hanging="180"/>
      </w:pPr>
    </w:lvl>
  </w:abstractNum>
  <w:abstractNum w:abstractNumId="9" w15:restartNumberingAfterBreak="0">
    <w:nsid w:val="3C8E5EC7"/>
    <w:multiLevelType w:val="multilevel"/>
    <w:tmpl w:val="6DCED0B8"/>
    <w:styleLink w:val="1ust1"/>
    <w:lvl w:ilvl="0">
      <w:start w:val="1"/>
      <w:numFmt w:val="decimal"/>
      <w:lvlText w:val="§ %1."/>
      <w:lvlJc w:val="left"/>
      <w:pPr>
        <w:tabs>
          <w:tab w:val="num" w:pos="993"/>
        </w:tabs>
        <w:ind w:left="993" w:hanging="709"/>
      </w:pPr>
      <w:rPr>
        <w:rFonts w:ascii="Calibri" w:hAnsi="Calibri" w:cs="Times New Roman" w:hint="default"/>
        <w:b/>
        <w:sz w:val="24"/>
      </w:rPr>
    </w:lvl>
    <w:lvl w:ilvl="1">
      <w:start w:val="1"/>
      <w:numFmt w:val="decimal"/>
      <w:lvlText w:val="%1.%2."/>
      <w:lvlJc w:val="left"/>
      <w:pPr>
        <w:tabs>
          <w:tab w:val="num" w:pos="709"/>
        </w:tabs>
        <w:ind w:left="709" w:hanging="709"/>
      </w:pPr>
      <w:rPr>
        <w:rFonts w:ascii="Calibri" w:hAnsi="Calibri" w:cs="Times New Roman" w:hint="default"/>
      </w:rPr>
    </w:lvl>
    <w:lvl w:ilvl="2">
      <w:start w:val="1"/>
      <w:numFmt w:val="lowerLetter"/>
      <w:lvlText w:val="(%3)"/>
      <w:lvlJc w:val="left"/>
      <w:pPr>
        <w:tabs>
          <w:tab w:val="num" w:pos="1418"/>
        </w:tabs>
        <w:ind w:left="1418" w:hanging="709"/>
      </w:pPr>
      <w:rPr>
        <w:rFonts w:ascii="Calibri" w:hAnsi="Calibri" w:cs="Times New Roman" w:hint="default"/>
      </w:rPr>
    </w:lvl>
    <w:lvl w:ilvl="3">
      <w:start w:val="1"/>
      <w:numFmt w:val="lowerRoman"/>
      <w:lvlText w:val="(%4)"/>
      <w:lvlJc w:val="left"/>
      <w:pPr>
        <w:tabs>
          <w:tab w:val="num" w:pos="2126"/>
        </w:tabs>
        <w:ind w:left="2126" w:hanging="708"/>
      </w:pPr>
      <w:rPr>
        <w:rFonts w:ascii="Calibri" w:hAnsi="Calibri" w:cs="Times New Roman" w:hint="default"/>
      </w:rPr>
    </w:lvl>
    <w:lvl w:ilvl="4">
      <w:start w:val="1"/>
      <w:numFmt w:val="bullet"/>
      <w:lvlText w:val=""/>
      <w:lvlJc w:val="left"/>
      <w:pPr>
        <w:tabs>
          <w:tab w:val="num" w:pos="2835"/>
        </w:tabs>
        <w:ind w:left="2835" w:hanging="709"/>
      </w:pPr>
      <w:rPr>
        <w:rFonts w:ascii="Symbol" w:hAnsi="Symbol" w:hint="default"/>
        <w:color w:val="auto"/>
      </w:rPr>
    </w:lvl>
    <w:lvl w:ilvl="5">
      <w:start w:val="1"/>
      <w:numFmt w:val="bullet"/>
      <w:lvlText w:val=""/>
      <w:lvlJc w:val="left"/>
      <w:pPr>
        <w:tabs>
          <w:tab w:val="num" w:pos="3544"/>
        </w:tabs>
        <w:ind w:left="3544" w:hanging="709"/>
      </w:pPr>
      <w:rPr>
        <w:rFonts w:ascii="Symbol" w:hAnsi="Symbol" w:hint="default"/>
        <w:color w:val="auto"/>
      </w:rPr>
    </w:lvl>
    <w:lvl w:ilvl="6">
      <w:start w:val="1"/>
      <w:numFmt w:val="decimal"/>
      <w:lvlText w:val="%7."/>
      <w:lvlJc w:val="left"/>
      <w:pPr>
        <w:tabs>
          <w:tab w:val="num" w:pos="4253"/>
        </w:tabs>
        <w:ind w:left="4253" w:hanging="709"/>
      </w:pPr>
      <w:rPr>
        <w:rFonts w:ascii="Calibri" w:hAnsi="Calibri" w:cs="Times New Roman" w:hint="default"/>
      </w:rPr>
    </w:lvl>
    <w:lvl w:ilvl="7">
      <w:start w:val="1"/>
      <w:numFmt w:val="lowerLetter"/>
      <w:lvlText w:val="%8."/>
      <w:lvlJc w:val="left"/>
      <w:pPr>
        <w:tabs>
          <w:tab w:val="num" w:pos="4678"/>
        </w:tabs>
        <w:ind w:left="4678" w:hanging="425"/>
      </w:pPr>
      <w:rPr>
        <w:rFonts w:ascii="Calibri" w:hAnsi="Calibri" w:cs="Times New Roman" w:hint="default"/>
      </w:rPr>
    </w:lvl>
    <w:lvl w:ilvl="8">
      <w:start w:val="1"/>
      <w:numFmt w:val="lowerRoman"/>
      <w:lvlText w:val="%9."/>
      <w:lvlJc w:val="left"/>
      <w:pPr>
        <w:tabs>
          <w:tab w:val="num" w:pos="5103"/>
        </w:tabs>
        <w:ind w:left="5103" w:hanging="142"/>
      </w:pPr>
      <w:rPr>
        <w:rFonts w:ascii="Calibri" w:hAnsi="Calibri" w:cs="Times New Roman" w:hint="default"/>
      </w:rPr>
    </w:lvl>
  </w:abstractNum>
  <w:abstractNum w:abstractNumId="10" w15:restartNumberingAfterBreak="0">
    <w:nsid w:val="3F6E3077"/>
    <w:multiLevelType w:val="hybridMultilevel"/>
    <w:tmpl w:val="19985452"/>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9D713C8"/>
    <w:multiLevelType w:val="hybridMultilevel"/>
    <w:tmpl w:val="2ECA431A"/>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171289E"/>
    <w:multiLevelType w:val="multilevel"/>
    <w:tmpl w:val="FB22F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45F058A"/>
    <w:multiLevelType w:val="multilevel"/>
    <w:tmpl w:val="3EA22FEC"/>
    <w:styleLink w:val="WWNum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6F0E4A28"/>
    <w:multiLevelType w:val="multilevel"/>
    <w:tmpl w:val="58D09456"/>
    <w:styleLink w:val="WW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7371163F"/>
    <w:multiLevelType w:val="hybridMultilevel"/>
    <w:tmpl w:val="F0A47B2E"/>
    <w:lvl w:ilvl="0" w:tplc="C884EE3C">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6" w15:restartNumberingAfterBreak="0">
    <w:nsid w:val="7A57264D"/>
    <w:multiLevelType w:val="multilevel"/>
    <w:tmpl w:val="0EBED6FA"/>
    <w:styleLink w:val="WWNum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13"/>
  </w:num>
  <w:num w:numId="2">
    <w:abstractNumId w:val="1"/>
  </w:num>
  <w:num w:numId="3">
    <w:abstractNumId w:val="8"/>
    <w:lvlOverride w:ilvl="0">
      <w:lvl w:ilvl="0">
        <w:start w:val="1"/>
        <w:numFmt w:val="lowerLetter"/>
        <w:lvlText w:val="%1)"/>
        <w:lvlJc w:val="left"/>
        <w:pPr>
          <w:ind w:left="480" w:hanging="360"/>
        </w:pPr>
        <w:rPr>
          <w:color w:val="000000" w:themeColor="text1"/>
        </w:rPr>
      </w:lvl>
    </w:lvlOverride>
  </w:num>
  <w:num w:numId="4">
    <w:abstractNumId w:val="16"/>
  </w:num>
  <w:num w:numId="5">
    <w:abstractNumId w:val="14"/>
  </w:num>
  <w:num w:numId="6">
    <w:abstractNumId w:val="2"/>
  </w:num>
  <w:num w:numId="7">
    <w:abstractNumId w:val="13"/>
    <w:lvlOverride w:ilvl="0">
      <w:startOverride w:val="1"/>
    </w:lvlOverride>
  </w:num>
  <w:num w:numId="8">
    <w:abstractNumId w:val="1"/>
    <w:lvlOverride w:ilvl="0">
      <w:startOverride w:val="1"/>
    </w:lvlOverride>
  </w:num>
  <w:num w:numId="9">
    <w:abstractNumId w:val="8"/>
    <w:lvlOverride w:ilvl="0">
      <w:startOverride w:val="1"/>
    </w:lvlOverride>
  </w:num>
  <w:num w:numId="10">
    <w:abstractNumId w:val="16"/>
    <w:lvlOverride w:ilvl="0">
      <w:startOverride w:val="1"/>
    </w:lvlOverride>
  </w:num>
  <w:num w:numId="11">
    <w:abstractNumId w:val="14"/>
    <w:lvlOverride w:ilvl="0">
      <w:startOverride w:val="1"/>
    </w:lvlOverride>
  </w:num>
  <w:num w:numId="12">
    <w:abstractNumId w:val="2"/>
    <w:lvlOverride w:ilvl="0">
      <w:startOverride w:val="1"/>
    </w:lvlOverride>
  </w:num>
  <w:num w:numId="13">
    <w:abstractNumId w:val="0"/>
  </w:num>
  <w:num w:numId="14">
    <w:abstractNumId w:val="4"/>
  </w:num>
  <w:num w:numId="15">
    <w:abstractNumId w:val="11"/>
  </w:num>
  <w:num w:numId="16">
    <w:abstractNumId w:val="5"/>
  </w:num>
  <w:num w:numId="17">
    <w:abstractNumId w:val="6"/>
  </w:num>
  <w:num w:numId="18">
    <w:abstractNumId w:val="10"/>
  </w:num>
  <w:num w:numId="19">
    <w:abstractNumId w:val="3"/>
  </w:num>
  <w:num w:numId="20">
    <w:abstractNumId w:val="12"/>
  </w:num>
  <w:num w:numId="21">
    <w:abstractNumId w:val="8"/>
  </w:num>
  <w:num w:numId="22">
    <w:abstractNumId w:val="15"/>
  </w:num>
  <w:num w:numId="23">
    <w:abstractNumId w:val="7"/>
  </w:num>
  <w:num w:numId="24">
    <w:abstractNumId w:val="9"/>
  </w:num>
  <w:num w:numId="25">
    <w:abstractNumId w:val="9"/>
    <w:lvlOverride w:ilvl="0">
      <w:lvl w:ilvl="0">
        <w:start w:val="1"/>
        <w:numFmt w:val="decimal"/>
        <w:lvlText w:val="§ %1."/>
        <w:lvlJc w:val="left"/>
        <w:pPr>
          <w:tabs>
            <w:tab w:val="num" w:pos="993"/>
          </w:tabs>
          <w:ind w:left="993" w:hanging="709"/>
        </w:pPr>
        <w:rPr>
          <w:rFonts w:ascii="Times New Roman" w:hAnsi="Times New Roman" w:cs="Times New Roman" w:hint="default"/>
          <w:b/>
          <w:sz w:val="20"/>
          <w:szCs w:val="20"/>
        </w:rPr>
      </w:lvl>
    </w:lvlOverride>
    <w:lvlOverride w:ilvl="1">
      <w:lvl w:ilvl="1">
        <w:start w:val="1"/>
        <w:numFmt w:val="decimal"/>
        <w:lvlText w:val="%2."/>
        <w:lvlJc w:val="left"/>
        <w:pPr>
          <w:tabs>
            <w:tab w:val="num" w:pos="709"/>
          </w:tabs>
          <w:ind w:left="709" w:hanging="709"/>
        </w:pPr>
        <w:rPr>
          <w:rFonts w:ascii="Arial" w:hAnsi="Arial" w:cs="Arial" w:hint="default"/>
          <w:b w:val="0"/>
          <w:i w:val="0"/>
          <w:sz w:val="20"/>
          <w:szCs w:val="20"/>
        </w:rPr>
      </w:lvl>
    </w:lvlOverride>
    <w:lvlOverride w:ilvl="2">
      <w:lvl w:ilvl="2">
        <w:start w:val="1"/>
        <w:numFmt w:val="decimal"/>
        <w:lvlText w:val="%3)"/>
        <w:lvlJc w:val="left"/>
        <w:pPr>
          <w:tabs>
            <w:tab w:val="num" w:pos="1418"/>
          </w:tabs>
          <w:ind w:left="1418" w:hanging="709"/>
        </w:pPr>
        <w:rPr>
          <w:rFonts w:ascii="Times New Roman" w:hAnsi="Times New Roman" w:cs="Times New Roman" w:hint="default"/>
          <w:sz w:val="20"/>
          <w:szCs w:val="20"/>
        </w:rPr>
      </w:lvl>
    </w:lvlOverride>
    <w:lvlOverride w:ilvl="3">
      <w:lvl w:ilvl="3">
        <w:start w:val="1"/>
        <w:numFmt w:val="lowerLetter"/>
        <w:lvlText w:val="%4)"/>
        <w:lvlJc w:val="left"/>
        <w:pPr>
          <w:tabs>
            <w:tab w:val="num" w:pos="2126"/>
          </w:tabs>
          <w:ind w:left="2126" w:hanging="708"/>
        </w:pPr>
        <w:rPr>
          <w:rFonts w:ascii="Times New Roman" w:hAnsi="Times New Roman" w:cs="Times New Roman" w:hint="default"/>
          <w:sz w:val="20"/>
          <w:szCs w:val="20"/>
        </w:rPr>
      </w:lvl>
    </w:lvlOverride>
    <w:lvlOverride w:ilvl="4">
      <w:lvl w:ilvl="4">
        <w:start w:val="1"/>
        <w:numFmt w:val="decimal"/>
        <w:lvlText w:val=""/>
        <w:lvlJc w:val="left"/>
        <w:pPr>
          <w:tabs>
            <w:tab w:val="num" w:pos="2835"/>
          </w:tabs>
          <w:ind w:left="2835" w:hanging="709"/>
        </w:pPr>
        <w:rPr>
          <w:rFonts w:ascii="Symbol" w:hAnsi="Symbol" w:hint="default"/>
          <w:color w:val="auto"/>
        </w:rPr>
      </w:lvl>
    </w:lvlOverride>
    <w:lvlOverride w:ilvl="5">
      <w:lvl w:ilvl="5">
        <w:start w:val="1"/>
        <w:numFmt w:val="decimal"/>
        <w:lvlText w:val=""/>
        <w:lvlJc w:val="left"/>
        <w:pPr>
          <w:tabs>
            <w:tab w:val="num" w:pos="3544"/>
          </w:tabs>
          <w:ind w:left="3544" w:hanging="709"/>
        </w:pPr>
        <w:rPr>
          <w:rFonts w:ascii="Symbol" w:hAnsi="Symbol" w:hint="default"/>
          <w:color w:val="auto"/>
        </w:rPr>
      </w:lvl>
    </w:lvlOverride>
    <w:lvlOverride w:ilvl="6">
      <w:lvl w:ilvl="6">
        <w:start w:val="1"/>
        <w:numFmt w:val="decimal"/>
        <w:lvlText w:val="%7."/>
        <w:lvlJc w:val="left"/>
        <w:pPr>
          <w:tabs>
            <w:tab w:val="num" w:pos="4253"/>
          </w:tabs>
          <w:ind w:left="4253" w:hanging="709"/>
        </w:pPr>
        <w:rPr>
          <w:rFonts w:ascii="Calibri" w:hAnsi="Calibri" w:cs="Times New Roman" w:hint="default"/>
        </w:rPr>
      </w:lvl>
    </w:lvlOverride>
    <w:lvlOverride w:ilvl="7">
      <w:lvl w:ilvl="7">
        <w:start w:val="1"/>
        <w:numFmt w:val="decimal"/>
        <w:lvlText w:val="%8."/>
        <w:lvlJc w:val="left"/>
        <w:pPr>
          <w:tabs>
            <w:tab w:val="num" w:pos="4678"/>
          </w:tabs>
          <w:ind w:left="4678" w:hanging="425"/>
        </w:pPr>
        <w:rPr>
          <w:rFonts w:ascii="Calibri" w:hAnsi="Calibri" w:cs="Times New Roman" w:hint="default"/>
        </w:rPr>
      </w:lvl>
    </w:lvlOverride>
    <w:lvlOverride w:ilvl="8">
      <w:lvl w:ilvl="8">
        <w:start w:val="1"/>
        <w:numFmt w:val="decimal"/>
        <w:lvlText w:val="%9."/>
        <w:lvlJc w:val="left"/>
        <w:pPr>
          <w:tabs>
            <w:tab w:val="num" w:pos="5103"/>
          </w:tabs>
          <w:ind w:left="5103" w:hanging="142"/>
        </w:pPr>
        <w:rPr>
          <w:rFonts w:ascii="Calibri" w:hAnsi="Calibri"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6F6"/>
    <w:rsid w:val="00041354"/>
    <w:rsid w:val="000566F6"/>
    <w:rsid w:val="000700ED"/>
    <w:rsid w:val="000A560B"/>
    <w:rsid w:val="00275D01"/>
    <w:rsid w:val="002A0842"/>
    <w:rsid w:val="00333A74"/>
    <w:rsid w:val="003473EC"/>
    <w:rsid w:val="0035566C"/>
    <w:rsid w:val="00365B5E"/>
    <w:rsid w:val="003C4EF2"/>
    <w:rsid w:val="003E1B06"/>
    <w:rsid w:val="004B1337"/>
    <w:rsid w:val="004E30DA"/>
    <w:rsid w:val="00521368"/>
    <w:rsid w:val="00641336"/>
    <w:rsid w:val="006C2566"/>
    <w:rsid w:val="006E65F8"/>
    <w:rsid w:val="007508B1"/>
    <w:rsid w:val="0081612B"/>
    <w:rsid w:val="008448AC"/>
    <w:rsid w:val="0088631D"/>
    <w:rsid w:val="00952C7E"/>
    <w:rsid w:val="00975D0E"/>
    <w:rsid w:val="00A30420"/>
    <w:rsid w:val="00A90C4A"/>
    <w:rsid w:val="00AA4722"/>
    <w:rsid w:val="00B07766"/>
    <w:rsid w:val="00B2281C"/>
    <w:rsid w:val="00B23C50"/>
    <w:rsid w:val="00B416F6"/>
    <w:rsid w:val="00B71C82"/>
    <w:rsid w:val="00BD1381"/>
    <w:rsid w:val="00BE4EBD"/>
    <w:rsid w:val="00CA13BF"/>
    <w:rsid w:val="00CA45E9"/>
    <w:rsid w:val="00CD5CA3"/>
    <w:rsid w:val="00D743FB"/>
    <w:rsid w:val="00DB47CE"/>
    <w:rsid w:val="00DB5555"/>
    <w:rsid w:val="00DC4C31"/>
    <w:rsid w:val="00E128FC"/>
    <w:rsid w:val="00E25E6A"/>
    <w:rsid w:val="00EA53A7"/>
    <w:rsid w:val="00EA5652"/>
    <w:rsid w:val="00EC0BCB"/>
    <w:rsid w:val="00EC68C7"/>
    <w:rsid w:val="00EE626C"/>
    <w:rsid w:val="00EF277D"/>
    <w:rsid w:val="00F57D29"/>
    <w:rsid w:val="00F77701"/>
    <w:rsid w:val="00F8207D"/>
    <w:rsid w:val="00FB3869"/>
    <w:rsid w:val="00FC60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BEB818"/>
  <w15:chartTrackingRefBased/>
  <w15:docId w15:val="{F617AD6A-8E0D-2B40-9BE2-ACA6D100F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566F6"/>
    <w:pPr>
      <w:widowControl w:val="0"/>
      <w:suppressAutoHyphens/>
      <w:autoSpaceDN w:val="0"/>
      <w:spacing w:after="200" w:line="276" w:lineRule="auto"/>
      <w:textAlignment w:val="baseline"/>
    </w:pPr>
    <w:rPr>
      <w:rFonts w:ascii="Calibri" w:eastAsia="SimSun" w:hAnsi="Calibri" w:cs="F"/>
      <w:kern w:val="3"/>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0566F6"/>
    <w:pPr>
      <w:suppressAutoHyphens/>
      <w:autoSpaceDN w:val="0"/>
      <w:spacing w:after="200" w:line="276" w:lineRule="auto"/>
      <w:textAlignment w:val="baseline"/>
    </w:pPr>
    <w:rPr>
      <w:rFonts w:ascii="Calibri" w:eastAsia="SimSun" w:hAnsi="Calibri" w:cs="F"/>
      <w:kern w:val="3"/>
      <w:sz w:val="22"/>
      <w:szCs w:val="22"/>
    </w:rPr>
  </w:style>
  <w:style w:type="paragraph" w:styleId="Akapitzlist">
    <w:name w:val="List Paragraph"/>
    <w:aliases w:val="Preambuła"/>
    <w:basedOn w:val="Standard"/>
    <w:link w:val="AkapitzlistZnak"/>
    <w:uiPriority w:val="99"/>
    <w:qFormat/>
    <w:rsid w:val="000566F6"/>
    <w:pPr>
      <w:ind w:left="720"/>
    </w:pPr>
  </w:style>
  <w:style w:type="paragraph" w:styleId="Nagwek">
    <w:name w:val="header"/>
    <w:basedOn w:val="Standard"/>
    <w:link w:val="NagwekZnak"/>
    <w:uiPriority w:val="99"/>
    <w:rsid w:val="000566F6"/>
    <w:pPr>
      <w:suppressLineNumbers/>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uiPriority w:val="99"/>
    <w:rsid w:val="000566F6"/>
    <w:rPr>
      <w:rFonts w:ascii="Times New Roman" w:eastAsia="Times New Roman" w:hAnsi="Times New Roman" w:cs="Times New Roman"/>
      <w:kern w:val="3"/>
      <w:lang w:eastAsia="pl-PL"/>
    </w:rPr>
  </w:style>
  <w:style w:type="numbering" w:customStyle="1" w:styleId="WWNum1">
    <w:name w:val="WWNum1"/>
    <w:basedOn w:val="Bezlisty"/>
    <w:rsid w:val="000566F6"/>
    <w:pPr>
      <w:numPr>
        <w:numId w:val="1"/>
      </w:numPr>
    </w:pPr>
  </w:style>
  <w:style w:type="numbering" w:customStyle="1" w:styleId="WWNum4">
    <w:name w:val="WWNum4"/>
    <w:basedOn w:val="Bezlisty"/>
    <w:rsid w:val="000566F6"/>
    <w:pPr>
      <w:numPr>
        <w:numId w:val="2"/>
      </w:numPr>
    </w:pPr>
  </w:style>
  <w:style w:type="numbering" w:customStyle="1" w:styleId="WWNum6">
    <w:name w:val="WWNum6"/>
    <w:basedOn w:val="Bezlisty"/>
    <w:rsid w:val="000566F6"/>
    <w:pPr>
      <w:numPr>
        <w:numId w:val="21"/>
      </w:numPr>
    </w:pPr>
  </w:style>
  <w:style w:type="numbering" w:customStyle="1" w:styleId="WWNum8">
    <w:name w:val="WWNum8"/>
    <w:basedOn w:val="Bezlisty"/>
    <w:rsid w:val="000566F6"/>
    <w:pPr>
      <w:numPr>
        <w:numId w:val="4"/>
      </w:numPr>
    </w:pPr>
  </w:style>
  <w:style w:type="numbering" w:customStyle="1" w:styleId="WWNum9">
    <w:name w:val="WWNum9"/>
    <w:basedOn w:val="Bezlisty"/>
    <w:rsid w:val="000566F6"/>
    <w:pPr>
      <w:numPr>
        <w:numId w:val="5"/>
      </w:numPr>
    </w:pPr>
  </w:style>
  <w:style w:type="numbering" w:customStyle="1" w:styleId="WWNum10">
    <w:name w:val="WWNum10"/>
    <w:basedOn w:val="Bezlisty"/>
    <w:rsid w:val="000566F6"/>
    <w:pPr>
      <w:numPr>
        <w:numId w:val="6"/>
      </w:numPr>
    </w:pPr>
  </w:style>
  <w:style w:type="paragraph" w:styleId="Stopka">
    <w:name w:val="footer"/>
    <w:basedOn w:val="Normalny"/>
    <w:link w:val="StopkaZnak"/>
    <w:uiPriority w:val="99"/>
    <w:unhideWhenUsed/>
    <w:rsid w:val="000566F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566F6"/>
    <w:rPr>
      <w:rFonts w:ascii="Calibri" w:eastAsia="SimSun" w:hAnsi="Calibri" w:cs="F"/>
      <w:kern w:val="3"/>
      <w:sz w:val="22"/>
      <w:szCs w:val="22"/>
    </w:rPr>
  </w:style>
  <w:style w:type="paragraph" w:styleId="NormalnyWeb">
    <w:name w:val="Normal (Web)"/>
    <w:basedOn w:val="Normalny"/>
    <w:uiPriority w:val="99"/>
    <w:semiHidden/>
    <w:unhideWhenUsed/>
    <w:rsid w:val="00EC0BCB"/>
    <w:rPr>
      <w:rFonts w:ascii="Times New Roman" w:hAnsi="Times New Roman" w:cs="Times New Roman"/>
      <w:sz w:val="24"/>
      <w:szCs w:val="24"/>
    </w:rPr>
  </w:style>
  <w:style w:type="paragraph" w:styleId="Tekstdymka">
    <w:name w:val="Balloon Text"/>
    <w:basedOn w:val="Normalny"/>
    <w:link w:val="TekstdymkaZnak"/>
    <w:uiPriority w:val="99"/>
    <w:semiHidden/>
    <w:unhideWhenUsed/>
    <w:rsid w:val="00EC0BCB"/>
    <w:pPr>
      <w:spacing w:after="0" w:line="240" w:lineRule="auto"/>
    </w:pPr>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EC0BCB"/>
    <w:rPr>
      <w:rFonts w:ascii="Times New Roman" w:eastAsia="SimSun" w:hAnsi="Times New Roman" w:cs="Times New Roman"/>
      <w:kern w:val="3"/>
      <w:sz w:val="18"/>
      <w:szCs w:val="18"/>
    </w:rPr>
  </w:style>
  <w:style w:type="character" w:customStyle="1" w:styleId="AkapitzlistZnak">
    <w:name w:val="Akapit z listą Znak"/>
    <w:aliases w:val="Preambuła Znak"/>
    <w:link w:val="Akapitzlist"/>
    <w:uiPriority w:val="99"/>
    <w:locked/>
    <w:rsid w:val="00F77701"/>
    <w:rPr>
      <w:rFonts w:ascii="Calibri" w:eastAsia="SimSun" w:hAnsi="Calibri" w:cs="F"/>
      <w:kern w:val="3"/>
      <w:sz w:val="22"/>
      <w:szCs w:val="22"/>
    </w:rPr>
  </w:style>
  <w:style w:type="paragraph" w:customStyle="1" w:styleId="Ustp">
    <w:name w:val="Ustęp"/>
    <w:basedOn w:val="Normalny"/>
    <w:uiPriority w:val="99"/>
    <w:qFormat/>
    <w:rsid w:val="00F77701"/>
    <w:pPr>
      <w:widowControl/>
      <w:tabs>
        <w:tab w:val="num" w:pos="1080"/>
      </w:tabs>
      <w:suppressAutoHyphens w:val="0"/>
      <w:autoSpaceDN/>
      <w:spacing w:after="120" w:line="240" w:lineRule="auto"/>
      <w:ind w:left="1080" w:hanging="720"/>
      <w:jc w:val="both"/>
      <w:textAlignment w:val="auto"/>
    </w:pPr>
    <w:rPr>
      <w:rFonts w:eastAsia="Calibri" w:cs="Times New Roman"/>
      <w:kern w:val="0"/>
      <w:sz w:val="24"/>
      <w:szCs w:val="24"/>
    </w:rPr>
  </w:style>
  <w:style w:type="numbering" w:customStyle="1" w:styleId="1ust1">
    <w:name w:val="§ 1. / ust. 1"/>
    <w:uiPriority w:val="99"/>
    <w:rsid w:val="00F77701"/>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1227609">
      <w:bodyDiv w:val="1"/>
      <w:marLeft w:val="0"/>
      <w:marRight w:val="0"/>
      <w:marTop w:val="0"/>
      <w:marBottom w:val="0"/>
      <w:divBdr>
        <w:top w:val="none" w:sz="0" w:space="0" w:color="auto"/>
        <w:left w:val="none" w:sz="0" w:space="0" w:color="auto"/>
        <w:bottom w:val="none" w:sz="0" w:space="0" w:color="auto"/>
        <w:right w:val="none" w:sz="0" w:space="0" w:color="auto"/>
      </w:divBdr>
      <w:divsChild>
        <w:div w:id="1040782595">
          <w:marLeft w:val="0"/>
          <w:marRight w:val="0"/>
          <w:marTop w:val="0"/>
          <w:marBottom w:val="0"/>
          <w:divBdr>
            <w:top w:val="none" w:sz="0" w:space="0" w:color="auto"/>
            <w:left w:val="none" w:sz="0" w:space="0" w:color="auto"/>
            <w:bottom w:val="none" w:sz="0" w:space="0" w:color="auto"/>
            <w:right w:val="none" w:sz="0" w:space="0" w:color="auto"/>
          </w:divBdr>
          <w:divsChild>
            <w:div w:id="2101482259">
              <w:marLeft w:val="0"/>
              <w:marRight w:val="0"/>
              <w:marTop w:val="0"/>
              <w:marBottom w:val="0"/>
              <w:divBdr>
                <w:top w:val="none" w:sz="0" w:space="0" w:color="auto"/>
                <w:left w:val="none" w:sz="0" w:space="0" w:color="auto"/>
                <w:bottom w:val="none" w:sz="0" w:space="0" w:color="auto"/>
                <w:right w:val="none" w:sz="0" w:space="0" w:color="auto"/>
              </w:divBdr>
              <w:divsChild>
                <w:div w:id="8056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59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70ABC-91B4-4FE4-90CD-997B892F4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Pages>
  <Words>6739</Words>
  <Characters>40434</Characters>
  <Application>Microsoft Office Word</Application>
  <DocSecurity>0</DocSecurity>
  <Lines>336</Lines>
  <Paragraphs>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Grabowska</dc:creator>
  <cp:keywords/>
  <dc:description/>
  <cp:lastModifiedBy>Dariusz Durczak</cp:lastModifiedBy>
  <cp:revision>22</cp:revision>
  <dcterms:created xsi:type="dcterms:W3CDTF">2020-08-26T08:51:00Z</dcterms:created>
  <dcterms:modified xsi:type="dcterms:W3CDTF">2020-12-23T12:45:00Z</dcterms:modified>
</cp:coreProperties>
</file>