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66F" w:rsidRPr="008D0C19" w:rsidRDefault="00B1366F" w:rsidP="00B1366F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WIELKOPOLSKIE</w:t>
      </w:r>
    </w:p>
    <w:tbl>
      <w:tblPr>
        <w:tblStyle w:val="Tabela-Siatka"/>
        <w:tblW w:w="9322" w:type="dxa"/>
        <w:shd w:val="clear" w:color="auto" w:fill="FFC000"/>
        <w:tblLook w:val="04A0" w:firstRow="1" w:lastRow="0" w:firstColumn="1" w:lastColumn="0" w:noHBand="0" w:noVBand="1"/>
      </w:tblPr>
      <w:tblGrid>
        <w:gridCol w:w="9322"/>
      </w:tblGrid>
      <w:tr w:rsidR="00B1366F" w:rsidTr="00852730">
        <w:tc>
          <w:tcPr>
            <w:tcW w:w="9322" w:type="dxa"/>
            <w:shd w:val="clear" w:color="auto" w:fill="FFC000"/>
          </w:tcPr>
          <w:p w:rsidR="00B1366F" w:rsidRPr="00703056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:rsidR="00B1366F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:rsidR="00B1366F" w:rsidRPr="00703056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0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0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:rsidR="00B1366F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4"/>
        <w:gridCol w:w="4928"/>
      </w:tblGrid>
      <w:tr w:rsidR="00B1366F" w:rsidRPr="00AB45F3" w:rsidTr="00A01356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B1366F" w:rsidRPr="00AB45F3" w:rsidTr="00A01356">
        <w:tc>
          <w:tcPr>
            <w:tcW w:w="411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9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yzyko wystąpienia prz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ekroczenia poziomu informowania 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µg/m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d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la pyłu zawieszonego PM10 w powietrzu.</w:t>
            </w:r>
          </w:p>
        </w:tc>
      </w:tr>
      <w:tr w:rsidR="00B1366F" w:rsidRPr="00AB45F3" w:rsidTr="00A01356">
        <w:tc>
          <w:tcPr>
            <w:tcW w:w="4114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928" w:type="dxa"/>
            <w:shd w:val="clear" w:color="auto" w:fill="auto"/>
          </w:tcPr>
          <w:p w:rsidR="00B1366F" w:rsidRPr="00305735" w:rsidRDefault="00BE71BD" w:rsidP="00BE71B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25.02.2021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B1366F" w:rsidRPr="00AB45F3" w:rsidTr="00A01356">
        <w:tc>
          <w:tcPr>
            <w:tcW w:w="4114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928" w:type="dxa"/>
            <w:shd w:val="clear" w:color="auto" w:fill="auto"/>
          </w:tcPr>
          <w:p w:rsidR="00B1366F" w:rsidRDefault="00BE71BD" w:rsidP="0085273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A2C2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Pr="007A2C2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.00 dnia 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 do godz. 24.00 dnia 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</w:p>
        </w:tc>
      </w:tr>
      <w:tr w:rsidR="00B1366F" w:rsidRPr="00AB45F3" w:rsidTr="00A01356">
        <w:tc>
          <w:tcPr>
            <w:tcW w:w="411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92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E71BD" w:rsidP="00852730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F9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 sytuacji wzmożonej emisji z sektora bytowo-komunalnego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6B40DF" w:rsidRDefault="00B1366F" w:rsidP="00852730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2D19E0" w:rsidRDefault="00BE71BD" w:rsidP="00BE71B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02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21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dla stężeń średniodobowych pyłu PM10, przygotowana na podstawie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wyników pomiarów ze stacji pomiarowych województwa wielkopolskiego.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:rsidR="00B1366F" w:rsidRPr="00E17F28" w:rsidRDefault="00B1366F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B1366F" w:rsidRPr="00AB45F3" w:rsidRDefault="00B1366F" w:rsidP="00FA304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FA30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25</w:t>
            </w:r>
            <w:r w:rsidR="00FA3043"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FA304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02</w:t>
            </w:r>
            <w:r w:rsidR="00FA3043"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 w:rsidR="00FA304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21</w:t>
            </w:r>
            <w:r w:rsidR="00FA3043"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</w:t>
            </w:r>
            <w:r w:rsidR="00FA3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rmowania dla pyłu PM10 obejmuje </w:t>
            </w:r>
            <w:r w:rsidR="00FA304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miasta: Poznań, Konin, K</w:t>
            </w:r>
            <w:bookmarkStart w:id="1" w:name="_GoBack"/>
            <w:bookmarkEnd w:id="1"/>
            <w:r w:rsidR="00FA304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alisz</w:t>
            </w:r>
          </w:p>
        </w:tc>
      </w:tr>
      <w:tr w:rsidR="00B1366F" w:rsidRPr="00AB45F3" w:rsidTr="00BE71BD">
        <w:trPr>
          <w:trHeight w:val="1963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B1366F" w:rsidRPr="00E17F28" w:rsidRDefault="00B1366F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B1366F" w:rsidRPr="00FA3043" w:rsidRDefault="00B1366F" w:rsidP="00FA304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3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Pr="00FA30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A3043" w:rsidRPr="00FA30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FA30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FA3043" w:rsidRPr="00FA30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02.2021</w:t>
            </w:r>
            <w:r w:rsidRPr="00FA30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FA30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istnieje ryzyko przekroczenia poziomu informowania dla pyłu PM10</w:t>
            </w:r>
            <w:r w:rsidRPr="00FA30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="00FA3043" w:rsidRPr="00FA304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sumaryczna liczba ludności zamieszkującej obszary miast wymienionych powyżej - </w:t>
            </w:r>
            <w:r w:rsidR="00FA3043" w:rsidRPr="00FA3043">
              <w:rPr>
                <w:rFonts w:ascii="Times New Roman" w:hAnsi="Times New Roman" w:cs="Times New Roman"/>
                <w:sz w:val="24"/>
                <w:szCs w:val="24"/>
              </w:rPr>
              <w:t>715</w:t>
            </w:r>
            <w:r w:rsidR="00FA3043" w:rsidRPr="00FA30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A3043" w:rsidRPr="00FA3043">
              <w:rPr>
                <w:rFonts w:ascii="Times New Roman" w:hAnsi="Times New Roman" w:cs="Times New Roman"/>
                <w:sz w:val="24"/>
                <w:szCs w:val="24"/>
              </w:rPr>
              <w:t>092</w:t>
            </w:r>
          </w:p>
        </w:tc>
      </w:tr>
    </w:tbl>
    <w:p w:rsidR="00BE71BD" w:rsidRPr="00AB45F3" w:rsidRDefault="00BE71BD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93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843"/>
      </w:tblGrid>
      <w:tr w:rsidR="00B1366F" w:rsidRPr="00F7759C" w:rsidTr="00413DFB">
        <w:trPr>
          <w:trHeight w:val="586"/>
        </w:trPr>
        <w:tc>
          <w:tcPr>
            <w:tcW w:w="93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:rsidR="00B1366F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:rsidR="00B1366F" w:rsidRPr="00AB45F3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366F" w:rsidRPr="00B6010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 zwiększenie nadzoru nad osobami przewlekle chorymi, w tym niepełnosprawnymi,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:rsidR="00B1366F" w:rsidRPr="00AB45F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6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F7759C" w:rsidTr="00852730">
        <w:trPr>
          <w:trHeight w:val="531"/>
        </w:trPr>
        <w:tc>
          <w:tcPr>
            <w:tcW w:w="93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B1366F" w:rsidRPr="00F7759C" w:rsidTr="00852730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6F31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3136"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  <w:r w:rsidR="006F3136" w:rsidRPr="006F31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F31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będących </w:t>
            </w:r>
            <w:r w:rsidR="006F3136" w:rsidRPr="006F3136">
              <w:rPr>
                <w:rFonts w:ascii="Times New Roman" w:hAnsi="Times New Roman" w:cs="Times New Roman"/>
                <w:sz w:val="24"/>
                <w:szCs w:val="24"/>
              </w:rPr>
              <w:t xml:space="preserve">integralną częścią </w:t>
            </w:r>
            <w:r w:rsidR="006F3136">
              <w:rPr>
                <w:rFonts w:ascii="Times New Roman" w:hAnsi="Times New Roman" w:cs="Times New Roman"/>
                <w:sz w:val="24"/>
                <w:szCs w:val="24"/>
              </w:rPr>
              <w:t xml:space="preserve">Programów Ochrony Powietrza: </w:t>
            </w:r>
            <w:hyperlink r:id="rId7" w:history="1">
              <w:r w:rsidR="00A92550" w:rsidRPr="00A235DC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https://www.umww.pl/departamenty_departament-srodowiska_powietrze_programy-ochrony-powietrza</w:t>
              </w:r>
            </w:hyperlink>
            <w:r w:rsidR="00A92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AB45F3" w:rsidTr="00852730">
        <w:trPr>
          <w:trHeight w:val="586"/>
        </w:trPr>
        <w:tc>
          <w:tcPr>
            <w:tcW w:w="932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4B61C1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B1366F" w:rsidRPr="00AB45F3" w:rsidTr="00852730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7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FA3043" w:rsidP="0085273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25.02.2021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8.00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F7759C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8C7320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8C7320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7B2D65" w:rsidRDefault="00B1366F" w:rsidP="00852730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Regionalny Wydział Monitoringu Środowiska w Poznaniu</w:t>
            </w:r>
          </w:p>
        </w:tc>
      </w:tr>
      <w:tr w:rsidR="00B1366F" w:rsidRPr="00AB45F3" w:rsidTr="00852730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7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CC56D6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B1366F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:rsidR="00B1366F" w:rsidRDefault="00B1366F" w:rsidP="00B1366F">
      <w:pPr>
        <w:rPr>
          <w:rFonts w:ascii="Times New Roman" w:eastAsia="Calibri" w:hAnsi="Times New Roman" w:cs="Times New Roman"/>
          <w:sz w:val="24"/>
          <w:szCs w:val="24"/>
        </w:rPr>
      </w:pPr>
    </w:p>
    <w:p w:rsidR="00B1366F" w:rsidRDefault="00B1366F"/>
    <w:sectPr w:rsidR="00B13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74"/>
    <w:rsid w:val="001C1EB7"/>
    <w:rsid w:val="00413DFB"/>
    <w:rsid w:val="004B432E"/>
    <w:rsid w:val="005F3C74"/>
    <w:rsid w:val="006C492C"/>
    <w:rsid w:val="006F3136"/>
    <w:rsid w:val="008C7320"/>
    <w:rsid w:val="00A01356"/>
    <w:rsid w:val="00A92550"/>
    <w:rsid w:val="00B1366F"/>
    <w:rsid w:val="00BE71BD"/>
    <w:rsid w:val="00C756BE"/>
    <w:rsid w:val="00CC56D6"/>
    <w:rsid w:val="00FA3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454AF-D5DA-4BC2-8525-9BA7C953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C74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3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F3C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366F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36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366F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2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91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warning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umww.pl/departamenty_departament-srodowiska_powietrze_programy-ochrony-powietr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owietrze.gios.gov.pl/pjp/curren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C38F7-9A4E-4B1C-A695-9AFBE50A4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690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Krysiak</dc:creator>
  <cp:keywords/>
  <dc:description/>
  <cp:lastModifiedBy>Michał Milewski</cp:lastModifiedBy>
  <cp:revision>4</cp:revision>
  <dcterms:created xsi:type="dcterms:W3CDTF">2021-02-25T06:05:00Z</dcterms:created>
  <dcterms:modified xsi:type="dcterms:W3CDTF">2021-02-25T06:26:00Z</dcterms:modified>
</cp:coreProperties>
</file>